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03A0AD6" w14:textId="794FE80E" w:rsidR="00FF1A5C" w:rsidRPr="00893E42" w:rsidRDefault="00DB35C5" w:rsidP="003D654B">
      <w:pPr>
        <w:pStyle w:val="Standard"/>
        <w:spacing w:line="240" w:lineRule="auto"/>
        <w:jc w:val="right"/>
        <w:rPr>
          <w:b/>
          <w:bCs/>
          <w:kern w:val="0"/>
          <w:sz w:val="22"/>
          <w:szCs w:val="22"/>
        </w:rPr>
      </w:pPr>
      <w:r w:rsidRPr="00893E42">
        <w:rPr>
          <w:b/>
          <w:bCs/>
          <w:kern w:val="0"/>
          <w:sz w:val="22"/>
          <w:szCs w:val="22"/>
        </w:rPr>
        <w:t>Załącznik nr 3 do SWZ</w:t>
      </w:r>
    </w:p>
    <w:p w14:paraId="4DEC311C" w14:textId="77777777" w:rsidR="00FF1A5C" w:rsidRPr="00690523" w:rsidRDefault="00DB35C5" w:rsidP="003D654B">
      <w:pPr>
        <w:pStyle w:val="Standard"/>
        <w:spacing w:line="240" w:lineRule="auto"/>
        <w:jc w:val="right"/>
        <w:rPr>
          <w:kern w:val="0"/>
          <w:sz w:val="22"/>
          <w:szCs w:val="22"/>
        </w:rPr>
      </w:pPr>
      <w:r w:rsidRPr="00690523">
        <w:rPr>
          <w:bCs/>
          <w:kern w:val="0"/>
          <w:sz w:val="22"/>
          <w:szCs w:val="22"/>
        </w:rPr>
        <w:t>(projektowane postanowienia umowy)</w:t>
      </w:r>
    </w:p>
    <w:p w14:paraId="7924D064" w14:textId="77777777" w:rsidR="00FF1A5C" w:rsidRPr="00902B24" w:rsidRDefault="00DB35C5" w:rsidP="003D654B">
      <w:pPr>
        <w:pStyle w:val="Standard"/>
        <w:tabs>
          <w:tab w:val="left" w:pos="1701"/>
          <w:tab w:val="left" w:pos="1763"/>
        </w:tabs>
        <w:suppressAutoHyphens w:val="0"/>
        <w:spacing w:line="240" w:lineRule="auto"/>
        <w:jc w:val="center"/>
        <w:rPr>
          <w:b/>
          <w:kern w:val="0"/>
          <w:sz w:val="22"/>
          <w:szCs w:val="22"/>
        </w:rPr>
      </w:pPr>
      <w:r w:rsidRPr="00902B24">
        <w:rPr>
          <w:rFonts w:eastAsia="Calibri"/>
          <w:b/>
          <w:kern w:val="0"/>
          <w:sz w:val="22"/>
          <w:szCs w:val="22"/>
          <w:lang w:eastAsia="pl-PL"/>
        </w:rPr>
        <w:t>UMOWA NR …………</w:t>
      </w:r>
    </w:p>
    <w:p w14:paraId="145B88A3" w14:textId="77777777" w:rsidR="00FF1A5C" w:rsidRPr="00690523" w:rsidRDefault="00FF1A5C" w:rsidP="003D654B">
      <w:pPr>
        <w:pStyle w:val="Standard"/>
        <w:tabs>
          <w:tab w:val="left" w:pos="1701"/>
          <w:tab w:val="left" w:pos="1763"/>
        </w:tabs>
        <w:suppressAutoHyphens w:val="0"/>
        <w:spacing w:line="240" w:lineRule="auto"/>
        <w:jc w:val="center"/>
        <w:rPr>
          <w:rFonts w:eastAsia="Calibri"/>
          <w:kern w:val="0"/>
          <w:sz w:val="22"/>
          <w:szCs w:val="22"/>
          <w:lang w:eastAsia="pl-PL"/>
        </w:rPr>
      </w:pPr>
    </w:p>
    <w:p w14:paraId="169595E1" w14:textId="77777777" w:rsidR="00FF1A5C" w:rsidRPr="00690523" w:rsidRDefault="00DB35C5" w:rsidP="003D654B">
      <w:pPr>
        <w:pStyle w:val="Standard"/>
        <w:suppressAutoHyphens w:val="0"/>
        <w:spacing w:line="240" w:lineRule="auto"/>
        <w:jc w:val="both"/>
        <w:rPr>
          <w:kern w:val="0"/>
          <w:sz w:val="22"/>
          <w:szCs w:val="22"/>
        </w:rPr>
      </w:pPr>
      <w:r w:rsidRPr="00690523">
        <w:rPr>
          <w:rFonts w:eastAsia="Calibri"/>
          <w:kern w:val="0"/>
          <w:sz w:val="22"/>
          <w:szCs w:val="22"/>
          <w:lang w:eastAsia="pl-PL"/>
        </w:rPr>
        <w:t>zawarta w Kielcach w dniu ……………………. pomiędzy:</w:t>
      </w:r>
    </w:p>
    <w:p w14:paraId="4F9C2F25" w14:textId="27F6A619" w:rsidR="00FF1A5C" w:rsidRPr="00690523" w:rsidRDefault="00DB35C5" w:rsidP="003D654B">
      <w:pPr>
        <w:pStyle w:val="Standard"/>
        <w:suppressAutoHyphens w:val="0"/>
        <w:spacing w:line="240" w:lineRule="auto"/>
        <w:jc w:val="both"/>
        <w:rPr>
          <w:kern w:val="0"/>
          <w:sz w:val="22"/>
          <w:szCs w:val="22"/>
        </w:rPr>
      </w:pPr>
      <w:r w:rsidRPr="00893E42">
        <w:rPr>
          <w:rFonts w:eastAsia="Calibri"/>
          <w:b/>
          <w:bCs/>
          <w:kern w:val="0"/>
          <w:sz w:val="22"/>
          <w:szCs w:val="22"/>
          <w:lang w:eastAsia="pl-PL"/>
        </w:rPr>
        <w:t>Wojewódzkim Szpitalem Zespolonym w Kielcach ul. Grunwaldzka 45, 25-736 Kielce</w:t>
      </w:r>
      <w:r w:rsidR="00893E42">
        <w:rPr>
          <w:rFonts w:eastAsia="Calibri"/>
          <w:b/>
          <w:bCs/>
          <w:kern w:val="0"/>
          <w:sz w:val="22"/>
          <w:szCs w:val="22"/>
          <w:lang w:eastAsia="pl-PL"/>
        </w:rPr>
        <w:t>,</w:t>
      </w:r>
      <w:r w:rsidR="00690523" w:rsidRPr="00690523">
        <w:rPr>
          <w:rFonts w:eastAsia="Calibri"/>
          <w:kern w:val="0"/>
          <w:sz w:val="22"/>
          <w:szCs w:val="22"/>
          <w:lang w:eastAsia="pl-PL"/>
        </w:rPr>
        <w:t xml:space="preserve"> </w:t>
      </w:r>
      <w:r w:rsidRPr="00690523">
        <w:rPr>
          <w:rFonts w:eastAsia="Calibri"/>
          <w:kern w:val="0"/>
          <w:sz w:val="22"/>
          <w:szCs w:val="22"/>
          <w:lang w:eastAsia="pl-PL"/>
        </w:rPr>
        <w:t>wpisanym pod numerem 0000001580 do Krajowego Rejestru Sądowego przez Sąd Rejonowy w Kielcach Wydział X Gospodarczy</w:t>
      </w:r>
      <w:r w:rsidR="00690523" w:rsidRPr="00690523">
        <w:rPr>
          <w:rFonts w:eastAsia="Calibri"/>
          <w:kern w:val="0"/>
          <w:sz w:val="22"/>
          <w:szCs w:val="22"/>
          <w:lang w:eastAsia="pl-PL"/>
        </w:rPr>
        <w:t xml:space="preserve">, </w:t>
      </w:r>
      <w:r w:rsidRPr="00690523">
        <w:rPr>
          <w:rFonts w:eastAsia="Calibri"/>
          <w:kern w:val="0"/>
          <w:sz w:val="22"/>
          <w:szCs w:val="22"/>
          <w:lang w:eastAsia="pl-PL"/>
        </w:rPr>
        <w:t>NIP 959-12-91-292</w:t>
      </w:r>
      <w:r w:rsidR="00690523" w:rsidRPr="00690523">
        <w:rPr>
          <w:rFonts w:eastAsia="Calibri"/>
          <w:kern w:val="0"/>
          <w:sz w:val="22"/>
          <w:szCs w:val="22"/>
          <w:lang w:eastAsia="pl-PL"/>
        </w:rPr>
        <w:t xml:space="preserve">, </w:t>
      </w:r>
      <w:r w:rsidRPr="00690523">
        <w:rPr>
          <w:rFonts w:eastAsia="Calibri"/>
          <w:kern w:val="0"/>
          <w:sz w:val="22"/>
          <w:szCs w:val="22"/>
          <w:lang w:eastAsia="pl-PL"/>
        </w:rPr>
        <w:t>REGON 000289785</w:t>
      </w:r>
    </w:p>
    <w:p w14:paraId="0DB64CB8" w14:textId="77777777" w:rsidR="00FF1A5C" w:rsidRPr="00690523" w:rsidRDefault="00DB35C5" w:rsidP="003D654B">
      <w:pPr>
        <w:pStyle w:val="Standard"/>
        <w:tabs>
          <w:tab w:val="left" w:pos="851"/>
        </w:tabs>
        <w:suppressAutoHyphens w:val="0"/>
        <w:spacing w:line="240" w:lineRule="auto"/>
        <w:rPr>
          <w:kern w:val="0"/>
          <w:sz w:val="22"/>
          <w:szCs w:val="22"/>
        </w:rPr>
      </w:pPr>
      <w:r w:rsidRPr="00690523">
        <w:rPr>
          <w:rFonts w:eastAsia="Calibri"/>
          <w:kern w:val="0"/>
          <w:sz w:val="22"/>
          <w:szCs w:val="22"/>
          <w:lang w:eastAsia="pl-PL"/>
        </w:rPr>
        <w:t>reprezentowanym przez:</w:t>
      </w:r>
    </w:p>
    <w:p w14:paraId="25A9E565" w14:textId="77777777" w:rsidR="00FF1A5C" w:rsidRPr="00690523" w:rsidRDefault="00FF1A5C" w:rsidP="003D654B">
      <w:pPr>
        <w:pStyle w:val="Standard"/>
        <w:suppressAutoHyphens w:val="0"/>
        <w:spacing w:line="240" w:lineRule="auto"/>
        <w:rPr>
          <w:rFonts w:eastAsia="Calibri"/>
          <w:kern w:val="0"/>
          <w:sz w:val="22"/>
          <w:szCs w:val="22"/>
          <w:lang w:eastAsia="pl-PL"/>
        </w:rPr>
      </w:pPr>
      <w:bookmarkStart w:id="0" w:name="Bookmark"/>
    </w:p>
    <w:bookmarkEnd w:id="0"/>
    <w:p w14:paraId="01D2102A" w14:textId="77777777" w:rsidR="00FF1A5C" w:rsidRPr="00690523" w:rsidRDefault="00DB35C5" w:rsidP="003D654B">
      <w:pPr>
        <w:pStyle w:val="Standard"/>
        <w:suppressAutoHyphens w:val="0"/>
        <w:spacing w:line="240" w:lineRule="auto"/>
        <w:rPr>
          <w:kern w:val="0"/>
          <w:sz w:val="22"/>
          <w:szCs w:val="22"/>
        </w:rPr>
      </w:pPr>
      <w:r w:rsidRPr="00690523">
        <w:rPr>
          <w:rFonts w:eastAsia="Calibri"/>
          <w:kern w:val="0"/>
          <w:sz w:val="22"/>
          <w:szCs w:val="22"/>
          <w:lang w:eastAsia="pl-PL"/>
        </w:rPr>
        <w:t>………………………………………………</w:t>
      </w:r>
    </w:p>
    <w:p w14:paraId="341D8F85" w14:textId="77777777" w:rsidR="00FF1A5C" w:rsidRPr="00690523" w:rsidRDefault="00DB35C5" w:rsidP="003D654B">
      <w:pPr>
        <w:pStyle w:val="Standard"/>
        <w:suppressAutoHyphens w:val="0"/>
        <w:spacing w:line="240" w:lineRule="auto"/>
        <w:rPr>
          <w:kern w:val="0"/>
          <w:sz w:val="22"/>
          <w:szCs w:val="22"/>
        </w:rPr>
      </w:pPr>
      <w:r w:rsidRPr="00690523">
        <w:rPr>
          <w:rFonts w:eastAsia="Calibri"/>
          <w:kern w:val="0"/>
          <w:sz w:val="22"/>
          <w:szCs w:val="22"/>
          <w:lang w:eastAsia="pl-PL"/>
        </w:rPr>
        <w:t>zwanym w dalszej treści umowy „Zamawiającym”</w:t>
      </w:r>
    </w:p>
    <w:p w14:paraId="6D17A6C6" w14:textId="77777777" w:rsidR="00FF1A5C" w:rsidRPr="00690523" w:rsidRDefault="00FF1A5C" w:rsidP="003D654B">
      <w:pPr>
        <w:pStyle w:val="Standard"/>
        <w:suppressAutoHyphens w:val="0"/>
        <w:spacing w:line="240" w:lineRule="auto"/>
        <w:jc w:val="both"/>
        <w:rPr>
          <w:rFonts w:eastAsia="Calibri"/>
          <w:kern w:val="0"/>
          <w:sz w:val="22"/>
          <w:szCs w:val="22"/>
          <w:lang w:eastAsia="pl-PL"/>
        </w:rPr>
      </w:pPr>
    </w:p>
    <w:p w14:paraId="3F65E261" w14:textId="77777777" w:rsidR="00FF1A5C" w:rsidRPr="00690523" w:rsidRDefault="00DB35C5" w:rsidP="003D654B">
      <w:pPr>
        <w:pStyle w:val="Standard"/>
        <w:suppressAutoHyphens w:val="0"/>
        <w:spacing w:line="240" w:lineRule="auto"/>
        <w:rPr>
          <w:kern w:val="0"/>
          <w:sz w:val="22"/>
          <w:szCs w:val="22"/>
        </w:rPr>
      </w:pPr>
      <w:r w:rsidRPr="00690523">
        <w:rPr>
          <w:rFonts w:eastAsia="Calibri"/>
          <w:kern w:val="0"/>
          <w:sz w:val="22"/>
          <w:szCs w:val="22"/>
          <w:lang w:eastAsia="pl-PL"/>
        </w:rPr>
        <w:t>a</w:t>
      </w:r>
    </w:p>
    <w:p w14:paraId="22C3ABF9" w14:textId="77777777" w:rsidR="00FF1A5C" w:rsidRPr="00690523" w:rsidRDefault="00DB35C5" w:rsidP="003D654B">
      <w:pPr>
        <w:pStyle w:val="Standard"/>
        <w:suppressAutoHyphens w:val="0"/>
        <w:spacing w:line="240" w:lineRule="auto"/>
        <w:rPr>
          <w:kern w:val="0"/>
          <w:sz w:val="22"/>
          <w:szCs w:val="22"/>
        </w:rPr>
      </w:pPr>
      <w:r w:rsidRPr="00690523">
        <w:rPr>
          <w:rFonts w:eastAsia="Calibri"/>
          <w:bCs/>
          <w:kern w:val="0"/>
          <w:sz w:val="22"/>
          <w:szCs w:val="22"/>
          <w:lang w:eastAsia="pl-PL"/>
        </w:rPr>
        <w:t>…………………………………………</w:t>
      </w:r>
    </w:p>
    <w:p w14:paraId="47A931C5" w14:textId="77777777" w:rsidR="00FF1A5C" w:rsidRPr="00690523" w:rsidRDefault="00DB35C5" w:rsidP="003D654B">
      <w:pPr>
        <w:pStyle w:val="Standard"/>
        <w:suppressAutoHyphens w:val="0"/>
        <w:spacing w:line="240" w:lineRule="auto"/>
        <w:rPr>
          <w:kern w:val="0"/>
          <w:sz w:val="22"/>
          <w:szCs w:val="22"/>
        </w:rPr>
      </w:pPr>
      <w:r w:rsidRPr="00690523">
        <w:rPr>
          <w:rFonts w:eastAsia="Calibri"/>
          <w:kern w:val="0"/>
          <w:sz w:val="22"/>
          <w:szCs w:val="22"/>
          <w:lang w:eastAsia="pl-PL"/>
        </w:rPr>
        <w:t>reprezentowanym przez:</w:t>
      </w:r>
    </w:p>
    <w:p w14:paraId="7E3253E0" w14:textId="77777777" w:rsidR="00FF1A5C" w:rsidRPr="00690523" w:rsidRDefault="00FF1A5C" w:rsidP="003D654B">
      <w:pPr>
        <w:pStyle w:val="Standard"/>
        <w:suppressAutoHyphens w:val="0"/>
        <w:spacing w:line="240" w:lineRule="auto"/>
        <w:rPr>
          <w:rFonts w:eastAsia="Calibri"/>
          <w:bCs/>
          <w:kern w:val="0"/>
          <w:sz w:val="22"/>
          <w:szCs w:val="22"/>
          <w:lang w:eastAsia="pl-PL"/>
        </w:rPr>
      </w:pPr>
    </w:p>
    <w:p w14:paraId="6BC8AA6A" w14:textId="77777777" w:rsidR="00FF1A5C" w:rsidRPr="00690523" w:rsidRDefault="00DB35C5" w:rsidP="003D654B">
      <w:pPr>
        <w:pStyle w:val="Standard"/>
        <w:suppressAutoHyphens w:val="0"/>
        <w:spacing w:line="240" w:lineRule="auto"/>
        <w:rPr>
          <w:kern w:val="0"/>
          <w:sz w:val="22"/>
          <w:szCs w:val="22"/>
        </w:rPr>
      </w:pPr>
      <w:r w:rsidRPr="00690523">
        <w:rPr>
          <w:rFonts w:eastAsia="Calibri"/>
          <w:bCs/>
          <w:kern w:val="0"/>
          <w:sz w:val="22"/>
          <w:szCs w:val="22"/>
          <w:lang w:eastAsia="pl-PL"/>
        </w:rPr>
        <w:t>…………………………………………………………</w:t>
      </w:r>
    </w:p>
    <w:p w14:paraId="0C3E9009" w14:textId="77777777" w:rsidR="00FF1A5C" w:rsidRPr="00690523" w:rsidRDefault="00DB35C5" w:rsidP="003D654B">
      <w:pPr>
        <w:pStyle w:val="Standard"/>
        <w:suppressAutoHyphens w:val="0"/>
        <w:spacing w:line="240" w:lineRule="auto"/>
        <w:rPr>
          <w:kern w:val="0"/>
          <w:sz w:val="22"/>
          <w:szCs w:val="22"/>
        </w:rPr>
      </w:pPr>
      <w:r w:rsidRPr="00690523">
        <w:rPr>
          <w:rFonts w:eastAsia="Calibri"/>
          <w:kern w:val="0"/>
          <w:sz w:val="22"/>
          <w:szCs w:val="22"/>
          <w:lang w:eastAsia="pl-PL"/>
        </w:rPr>
        <w:t>zwanym w dalszej treści umowy „Wykonawcą”.</w:t>
      </w:r>
    </w:p>
    <w:p w14:paraId="57284F8F" w14:textId="77777777" w:rsidR="00FF1A5C" w:rsidRPr="00690523" w:rsidRDefault="00FF1A5C" w:rsidP="003D654B">
      <w:pPr>
        <w:pStyle w:val="Standard"/>
        <w:suppressAutoHyphens w:val="0"/>
        <w:spacing w:line="240" w:lineRule="auto"/>
        <w:jc w:val="both"/>
        <w:rPr>
          <w:rFonts w:eastAsia="Calibri"/>
          <w:kern w:val="0"/>
          <w:sz w:val="22"/>
          <w:szCs w:val="22"/>
          <w:lang w:eastAsia="pl-PL"/>
        </w:rPr>
      </w:pPr>
    </w:p>
    <w:p w14:paraId="4C55FE45" w14:textId="013C980D" w:rsidR="00CB548D" w:rsidRPr="00CB548D" w:rsidRDefault="00DB35C5" w:rsidP="008B7A70">
      <w:pPr>
        <w:pStyle w:val="Standard"/>
        <w:suppressAutoHyphens w:val="0"/>
        <w:ind w:firstLine="708"/>
        <w:jc w:val="both"/>
        <w:rPr>
          <w:b/>
          <w:bCs/>
          <w:i/>
          <w:iCs/>
          <w:kern w:val="0"/>
          <w:sz w:val="22"/>
          <w:szCs w:val="22"/>
        </w:rPr>
      </w:pPr>
      <w:bookmarkStart w:id="1" w:name="_Hlk203638217"/>
      <w:bookmarkStart w:id="2" w:name="Bookmark1"/>
      <w:r w:rsidRPr="00690523">
        <w:rPr>
          <w:iCs/>
          <w:kern w:val="0"/>
          <w:sz w:val="22"/>
          <w:szCs w:val="22"/>
        </w:rPr>
        <w:t xml:space="preserve">Niniejsza umowa zostaje zawarta w rezultacie dokonania przez Zamawiającego wyboru oferty Wykonawcy w trybie </w:t>
      </w:r>
      <w:r w:rsidR="0017792C">
        <w:rPr>
          <w:iCs/>
          <w:kern w:val="0"/>
          <w:sz w:val="22"/>
          <w:szCs w:val="22"/>
        </w:rPr>
        <w:t>podstawowym</w:t>
      </w:r>
      <w:r w:rsidRPr="00690523">
        <w:rPr>
          <w:iCs/>
          <w:kern w:val="0"/>
          <w:sz w:val="22"/>
          <w:szCs w:val="22"/>
        </w:rPr>
        <w:t xml:space="preserve"> na podstawie art. </w:t>
      </w:r>
      <w:r w:rsidR="0017792C">
        <w:rPr>
          <w:iCs/>
          <w:kern w:val="0"/>
          <w:sz w:val="22"/>
          <w:szCs w:val="22"/>
        </w:rPr>
        <w:t>275 pkt. 1</w:t>
      </w:r>
      <w:r w:rsidRPr="00690523">
        <w:rPr>
          <w:iCs/>
          <w:kern w:val="0"/>
          <w:sz w:val="22"/>
          <w:szCs w:val="22"/>
        </w:rPr>
        <w:t xml:space="preserve"> ustawy z dnia 11 września 2019 r. Prawo zamówień publicznych (Dz.U.2024.1320 t.j.) na </w:t>
      </w:r>
      <w:r w:rsidR="00CB548D" w:rsidRPr="00CB548D">
        <w:rPr>
          <w:b/>
          <w:bCs/>
          <w:i/>
          <w:iCs/>
          <w:kern w:val="0"/>
          <w:sz w:val="22"/>
          <w:szCs w:val="22"/>
        </w:rPr>
        <w:t>„</w:t>
      </w:r>
      <w:r w:rsidR="00154571" w:rsidRPr="00154571">
        <w:rPr>
          <w:b/>
          <w:bCs/>
          <w:i/>
          <w:iCs/>
          <w:kern w:val="0"/>
          <w:sz w:val="22"/>
          <w:szCs w:val="22"/>
        </w:rPr>
        <w:t>Digitalizacja dokumentacji medycznej istotnej z punktu widzenia leczenia i profilaktyki - Zakup sprzętu służącego do digitalizacji dokumentacji papierowej obejmującej co najmniej kartę informacyjną z leczenia szpitalnego wraz z programami i systemami informatycznymi współpracującymi z nabywanymi sprzętami do digitalizacji</w:t>
      </w:r>
      <w:r w:rsidR="00CB548D" w:rsidRPr="00CB548D">
        <w:rPr>
          <w:b/>
          <w:bCs/>
          <w:i/>
          <w:iCs/>
          <w:kern w:val="0"/>
          <w:sz w:val="22"/>
          <w:szCs w:val="22"/>
        </w:rPr>
        <w:t xml:space="preserve">” w ramach projektu pn. „Rozwój usług cyfrowych w Wojewódzkim Szpitalu Zespolonym w Kielcach”. Projekt nr KPOD.07.03-IP.10-00086/25 w ramach Krajowego Planu Odbudowy i Zwiększania Odporności </w:t>
      </w:r>
    </w:p>
    <w:p w14:paraId="1A087B2E" w14:textId="77777777" w:rsidR="00CB548D" w:rsidRPr="00CB548D" w:rsidRDefault="00CB548D" w:rsidP="008B7A70">
      <w:pPr>
        <w:pStyle w:val="Standard"/>
        <w:suppressAutoHyphens w:val="0"/>
        <w:jc w:val="both"/>
        <w:rPr>
          <w:b/>
          <w:bCs/>
          <w:i/>
          <w:iCs/>
          <w:kern w:val="0"/>
          <w:sz w:val="22"/>
          <w:szCs w:val="22"/>
        </w:rPr>
      </w:pPr>
      <w:r w:rsidRPr="00CB548D">
        <w:rPr>
          <w:b/>
          <w:bCs/>
          <w:i/>
          <w:iCs/>
          <w:kern w:val="0"/>
          <w:sz w:val="22"/>
          <w:szCs w:val="22"/>
        </w:rPr>
        <w:t xml:space="preserve">Inwestycja D1.1.2 „Przyspieszenie procesów transformacji cyfrowej ochrony zdrowia poprzez dalszy rozwój usług cyfrowych w ochronie zdrowia” </w:t>
      </w:r>
    </w:p>
    <w:p w14:paraId="5B91F583" w14:textId="68E63803" w:rsidR="00690523" w:rsidRPr="00711C44" w:rsidRDefault="00CB548D" w:rsidP="008B7A70">
      <w:pPr>
        <w:pStyle w:val="Standard"/>
        <w:suppressAutoHyphens w:val="0"/>
        <w:spacing w:line="240" w:lineRule="auto"/>
        <w:jc w:val="both"/>
        <w:rPr>
          <w:b/>
          <w:iCs/>
          <w:kern w:val="0"/>
          <w:sz w:val="22"/>
          <w:szCs w:val="22"/>
        </w:rPr>
      </w:pPr>
      <w:r w:rsidRPr="00CB548D">
        <w:rPr>
          <w:b/>
          <w:bCs/>
          <w:i/>
          <w:iCs/>
          <w:kern w:val="0"/>
          <w:sz w:val="22"/>
          <w:szCs w:val="22"/>
        </w:rPr>
        <w:t>Komponent D „Efektywność, dostępność i jakość systemu ochrony zdrowia”</w:t>
      </w:r>
      <w:r w:rsidR="00711C44" w:rsidRPr="00711C44">
        <w:rPr>
          <w:kern w:val="0"/>
          <w:sz w:val="22"/>
          <w:szCs w:val="22"/>
        </w:rPr>
        <w:t xml:space="preserve">– </w:t>
      </w:r>
      <w:r w:rsidR="00711C44" w:rsidRPr="003806EA">
        <w:rPr>
          <w:b/>
          <w:kern w:val="0"/>
          <w:sz w:val="22"/>
          <w:szCs w:val="22"/>
        </w:rPr>
        <w:t xml:space="preserve">umowa </w:t>
      </w:r>
      <w:r w:rsidR="00711C44" w:rsidRPr="003806EA">
        <w:rPr>
          <w:b/>
          <w:bCs/>
          <w:sz w:val="22"/>
          <w:szCs w:val="22"/>
        </w:rPr>
        <w:t xml:space="preserve">KPOD.07.03-IP.10-0086/25/KPO/149/2025/521 </w:t>
      </w:r>
      <w:r w:rsidR="00690523" w:rsidRPr="00690523">
        <w:rPr>
          <w:kern w:val="0"/>
          <w:sz w:val="22"/>
          <w:szCs w:val="22"/>
          <w:u w:val="single"/>
          <w:lang w:eastAsia="pl-PL"/>
        </w:rPr>
        <w:t xml:space="preserve">o objęcie wsparciem ze środków planu rozwojowego </w:t>
      </w:r>
      <w:r w:rsidR="00690523" w:rsidRPr="00690523">
        <w:rPr>
          <w:kern w:val="0"/>
          <w:sz w:val="22"/>
          <w:szCs w:val="22"/>
          <w:u w:val="single"/>
        </w:rPr>
        <w:t xml:space="preserve">zawarta z </w:t>
      </w:r>
      <w:r w:rsidR="00690523" w:rsidRPr="00690523">
        <w:rPr>
          <w:bCs/>
          <w:iCs/>
          <w:color w:val="000000"/>
          <w:kern w:val="0"/>
          <w:sz w:val="22"/>
          <w:szCs w:val="22"/>
          <w:u w:val="single"/>
        </w:rPr>
        <w:t xml:space="preserve">ze </w:t>
      </w:r>
      <w:r w:rsidR="00690523" w:rsidRPr="00690523">
        <w:rPr>
          <w:kern w:val="0"/>
          <w:sz w:val="22"/>
          <w:szCs w:val="22"/>
          <w:u w:val="single"/>
          <w:lang w:eastAsia="pl-PL"/>
        </w:rPr>
        <w:t>Skarbem Państwa reprezentowanym przez Ministra Zdrowia</w:t>
      </w:r>
      <w:r w:rsidR="00690523" w:rsidRPr="00690523">
        <w:rPr>
          <w:bCs/>
          <w:kern w:val="0"/>
          <w:sz w:val="22"/>
          <w:szCs w:val="22"/>
        </w:rPr>
        <w:t>.</w:t>
      </w:r>
      <w:bookmarkEnd w:id="1"/>
      <w:r w:rsidR="00AB60D6">
        <w:rPr>
          <w:bCs/>
          <w:kern w:val="0"/>
          <w:sz w:val="22"/>
          <w:szCs w:val="22"/>
        </w:rPr>
        <w:t xml:space="preserve"> </w:t>
      </w:r>
      <w:bookmarkStart w:id="3" w:name="_GoBack"/>
      <w:r w:rsidR="00AB60D6" w:rsidRPr="00711C44">
        <w:rPr>
          <w:b/>
          <w:bCs/>
          <w:kern w:val="0"/>
          <w:sz w:val="22"/>
          <w:szCs w:val="22"/>
        </w:rPr>
        <w:t>Znak sprawy: EZ/102/2026/EK</w:t>
      </w:r>
    </w:p>
    <w:bookmarkEnd w:id="3"/>
    <w:p w14:paraId="3F63630F" w14:textId="77777777" w:rsidR="00690523" w:rsidRPr="00690523" w:rsidRDefault="00690523" w:rsidP="003D654B">
      <w:pPr>
        <w:pStyle w:val="Standard"/>
        <w:suppressAutoHyphens w:val="0"/>
        <w:spacing w:line="240" w:lineRule="auto"/>
        <w:jc w:val="both"/>
        <w:rPr>
          <w:iCs/>
          <w:kern w:val="0"/>
          <w:sz w:val="22"/>
          <w:szCs w:val="22"/>
        </w:rPr>
      </w:pPr>
    </w:p>
    <w:bookmarkEnd w:id="2"/>
    <w:p w14:paraId="33621FA5" w14:textId="77777777" w:rsidR="00FF1A5C" w:rsidRPr="00296F33" w:rsidRDefault="00DB35C5" w:rsidP="003D654B">
      <w:pPr>
        <w:pStyle w:val="Standard"/>
        <w:spacing w:line="240" w:lineRule="auto"/>
        <w:jc w:val="center"/>
        <w:rPr>
          <w:b/>
          <w:bCs/>
          <w:kern w:val="0"/>
          <w:sz w:val="22"/>
          <w:szCs w:val="22"/>
        </w:rPr>
      </w:pPr>
      <w:r w:rsidRPr="00296F33">
        <w:rPr>
          <w:b/>
          <w:bCs/>
          <w:kern w:val="0"/>
          <w:sz w:val="22"/>
          <w:szCs w:val="22"/>
        </w:rPr>
        <w:t>§ 1</w:t>
      </w:r>
    </w:p>
    <w:p w14:paraId="5664CEB0" w14:textId="77777777" w:rsidR="00FF1A5C" w:rsidRPr="00296F33" w:rsidRDefault="00DB35C5" w:rsidP="003D654B">
      <w:pPr>
        <w:pStyle w:val="Standard"/>
        <w:spacing w:line="240" w:lineRule="auto"/>
        <w:jc w:val="center"/>
        <w:rPr>
          <w:b/>
          <w:bCs/>
          <w:kern w:val="0"/>
          <w:sz w:val="22"/>
          <w:szCs w:val="22"/>
        </w:rPr>
      </w:pPr>
      <w:r w:rsidRPr="00296F33">
        <w:rPr>
          <w:b/>
          <w:bCs/>
          <w:kern w:val="0"/>
          <w:sz w:val="22"/>
          <w:szCs w:val="22"/>
        </w:rPr>
        <w:t>Przedmiot umowy</w:t>
      </w:r>
    </w:p>
    <w:p w14:paraId="4E8FFA1D" w14:textId="77777777" w:rsidR="00154571" w:rsidRPr="008B7A70" w:rsidRDefault="00154571" w:rsidP="008E58E7">
      <w:pPr>
        <w:pStyle w:val="Akapitzlist"/>
        <w:numPr>
          <w:ilvl w:val="0"/>
          <w:numId w:val="65"/>
        </w:numPr>
        <w:suppressAutoHyphens w:val="0"/>
        <w:autoSpaceDN/>
        <w:ind w:left="426" w:hanging="426"/>
        <w:textAlignment w:val="auto"/>
        <w:rPr>
          <w:rFonts w:eastAsia="Arial"/>
          <w:kern w:val="0"/>
          <w:sz w:val="22"/>
          <w:szCs w:val="22"/>
        </w:rPr>
      </w:pPr>
      <w:r w:rsidRPr="008B7A70">
        <w:rPr>
          <w:rFonts w:eastAsia="Arial"/>
          <w:kern w:val="0"/>
          <w:sz w:val="22"/>
          <w:szCs w:val="22"/>
        </w:rPr>
        <w:t xml:space="preserve">Przedmiotem zamówienia jest dostawa asortymentu definiowanego zgodnie z art. 2 pkt 12-13 rozporządzenia Parlamentu Europejskiego i Rady (UE) 2019/881 z dnia 17 kwietnia 2019 r. w sprawie ENISA (Agencji Unii Europejskiej ds. Cyberbezpieczeństwa) oraz certyfikacji cyberbezpieczeństwa w zakresie technologii informacyjno-komunikacyjnych oraz uchylenia rozporządzenia (UE) nr 526/2013 (akt o </w:t>
      </w:r>
      <w:proofErr w:type="spellStart"/>
      <w:r w:rsidRPr="008B7A70">
        <w:rPr>
          <w:rFonts w:eastAsia="Arial"/>
          <w:kern w:val="0"/>
          <w:sz w:val="22"/>
          <w:szCs w:val="22"/>
        </w:rPr>
        <w:t>cyberbezpieczeństwie</w:t>
      </w:r>
      <w:proofErr w:type="spellEnd"/>
      <w:r w:rsidRPr="008B7A70">
        <w:rPr>
          <w:rFonts w:eastAsia="Arial"/>
          <w:kern w:val="0"/>
          <w:sz w:val="22"/>
          <w:szCs w:val="22"/>
        </w:rPr>
        <w:t>):</w:t>
      </w:r>
    </w:p>
    <w:p w14:paraId="047B04C1" w14:textId="2E348D51" w:rsidR="00154571" w:rsidRPr="008B7A70" w:rsidRDefault="00154571" w:rsidP="008E58E7">
      <w:pPr>
        <w:pStyle w:val="Akapitzlist"/>
        <w:numPr>
          <w:ilvl w:val="0"/>
          <w:numId w:val="66"/>
        </w:numPr>
        <w:suppressAutoHyphens w:val="0"/>
        <w:autoSpaceDN/>
        <w:ind w:left="851" w:hanging="425"/>
        <w:textAlignment w:val="auto"/>
        <w:rPr>
          <w:rFonts w:eastAsia="Arial"/>
          <w:kern w:val="0"/>
          <w:sz w:val="22"/>
          <w:szCs w:val="22"/>
        </w:rPr>
      </w:pPr>
      <w:r w:rsidRPr="008B7A70">
        <w:rPr>
          <w:rFonts w:eastAsia="Arial"/>
          <w:kern w:val="0"/>
          <w:sz w:val="22"/>
          <w:szCs w:val="22"/>
        </w:rPr>
        <w:t>produkt ICT oznacza element lub grupę elementów sieci lub systemów informatycznych,</w:t>
      </w:r>
    </w:p>
    <w:p w14:paraId="7E7207E6" w14:textId="0B80D4C5" w:rsidR="00154571" w:rsidRPr="008B7A70" w:rsidRDefault="00154571" w:rsidP="008E58E7">
      <w:pPr>
        <w:pStyle w:val="Akapitzlist"/>
        <w:numPr>
          <w:ilvl w:val="0"/>
          <w:numId w:val="66"/>
        </w:numPr>
        <w:suppressAutoHyphens w:val="0"/>
        <w:autoSpaceDN/>
        <w:ind w:left="851" w:hanging="425"/>
        <w:textAlignment w:val="auto"/>
        <w:rPr>
          <w:rFonts w:eastAsia="Arial"/>
          <w:kern w:val="0"/>
          <w:sz w:val="22"/>
          <w:szCs w:val="22"/>
        </w:rPr>
      </w:pPr>
      <w:r w:rsidRPr="008B7A70">
        <w:rPr>
          <w:rFonts w:eastAsia="Arial"/>
          <w:kern w:val="0"/>
          <w:sz w:val="22"/>
          <w:szCs w:val="22"/>
        </w:rPr>
        <w:t>usługa ICT oznacza usługę polegającą w pełni lub głównie na przekazywaniu, przechowywaniu, pobieraniu lub przetwarzaniu informacji za pośrednictwem sieci i systemów informatycznych, zaś</w:t>
      </w:r>
    </w:p>
    <w:p w14:paraId="1D1A6F0E" w14:textId="097E3B03" w:rsidR="008B7A70" w:rsidRPr="008B7A70" w:rsidRDefault="00154571" w:rsidP="008E58E7">
      <w:pPr>
        <w:pStyle w:val="Akapitzlist"/>
        <w:numPr>
          <w:ilvl w:val="0"/>
          <w:numId w:val="66"/>
        </w:numPr>
        <w:suppressAutoHyphens w:val="0"/>
        <w:autoSpaceDN/>
        <w:ind w:left="851" w:hanging="425"/>
        <w:textAlignment w:val="auto"/>
        <w:rPr>
          <w:rFonts w:eastAsia="Arial"/>
          <w:kern w:val="0"/>
          <w:sz w:val="22"/>
          <w:szCs w:val="22"/>
        </w:rPr>
      </w:pPr>
      <w:r w:rsidRPr="008B7A70">
        <w:rPr>
          <w:rFonts w:eastAsia="Arial"/>
          <w:color w:val="auto"/>
          <w:kern w:val="0"/>
          <w:sz w:val="22"/>
          <w:szCs w:val="22"/>
          <w:lang w:eastAsia="en-US"/>
        </w:rPr>
        <w:t>proces ICT oznacza zestaw czynności wykonywanych w celu projektowania, rozwijania, dostarczania lub utrzymywania produktów ICT lub usług ICT, tj.</w:t>
      </w:r>
    </w:p>
    <w:p w14:paraId="7B652FC1" w14:textId="77777777" w:rsidR="008B7A70" w:rsidRPr="008B7A70" w:rsidRDefault="008B7A70" w:rsidP="008E58E7">
      <w:pPr>
        <w:pStyle w:val="Sowowa"/>
        <w:numPr>
          <w:ilvl w:val="0"/>
          <w:numId w:val="65"/>
        </w:numPr>
        <w:tabs>
          <w:tab w:val="left" w:pos="426"/>
        </w:tabs>
        <w:spacing w:line="240" w:lineRule="auto"/>
        <w:ind w:left="426" w:hanging="426"/>
        <w:jc w:val="both"/>
        <w:rPr>
          <w:kern w:val="0"/>
          <w:sz w:val="22"/>
          <w:szCs w:val="22"/>
          <w:lang w:eastAsia="ar-SA"/>
        </w:rPr>
      </w:pPr>
      <w:r w:rsidRPr="004326EB">
        <w:rPr>
          <w:rFonts w:eastAsia="Calibri"/>
          <w:iCs/>
          <w:kern w:val="0"/>
          <w:sz w:val="22"/>
          <w:szCs w:val="22"/>
        </w:rPr>
        <w:t xml:space="preserve">Wykonawca przyjmuje do realizacji przedmiot zamówienia </w:t>
      </w:r>
      <w:r w:rsidRPr="008B7A70">
        <w:rPr>
          <w:rFonts w:eastAsia="Arial"/>
          <w:color w:val="auto"/>
          <w:kern w:val="0"/>
          <w:sz w:val="22"/>
          <w:szCs w:val="22"/>
          <w:u w:val="single"/>
          <w:lang w:eastAsia="en-US"/>
        </w:rPr>
        <w:t>obejmujący</w:t>
      </w:r>
      <w:r w:rsidR="00154571" w:rsidRPr="008B7A70">
        <w:rPr>
          <w:rFonts w:eastAsia="Arial"/>
          <w:color w:val="auto"/>
          <w:kern w:val="0"/>
          <w:sz w:val="22"/>
          <w:szCs w:val="22"/>
          <w:u w:val="single"/>
          <w:lang w:eastAsia="en-US"/>
        </w:rPr>
        <w:t xml:space="preserve"> dostawa i wdrożenie systemu (wraz z zakupem sprzętu skanującego) służącego do digitalizacji dokumentacji papierowej obejmującej co najmniej kartę informacyjną z leczenia szpitalnego wraz z programami i systemami informatycznymi współpracującymi z nabywanymi sprzętami do digitalizacji</w:t>
      </w:r>
      <w:r w:rsidR="00154571" w:rsidRPr="008B7A70">
        <w:rPr>
          <w:rFonts w:eastAsia="Arial"/>
          <w:color w:val="auto"/>
          <w:kern w:val="0"/>
          <w:sz w:val="22"/>
          <w:szCs w:val="22"/>
          <w:lang w:eastAsia="en-US"/>
        </w:rPr>
        <w:t xml:space="preserve">. System powinien być zintegrowany z systemem posiadanym przez Zamawiającego - HIS AMMS oraz systemem ICPEN. </w:t>
      </w:r>
    </w:p>
    <w:p w14:paraId="0D83DC29" w14:textId="73E60741" w:rsidR="00FF1A5C" w:rsidRPr="008B7A70" w:rsidRDefault="00154571" w:rsidP="008E58E7">
      <w:pPr>
        <w:pStyle w:val="Sowowa"/>
        <w:numPr>
          <w:ilvl w:val="0"/>
          <w:numId w:val="65"/>
        </w:numPr>
        <w:tabs>
          <w:tab w:val="left" w:pos="426"/>
        </w:tabs>
        <w:spacing w:line="240" w:lineRule="auto"/>
        <w:ind w:left="426" w:hanging="426"/>
        <w:jc w:val="both"/>
        <w:rPr>
          <w:kern w:val="0"/>
          <w:sz w:val="22"/>
          <w:szCs w:val="22"/>
          <w:lang w:eastAsia="ar-SA"/>
        </w:rPr>
      </w:pPr>
      <w:r w:rsidRPr="008B7A70">
        <w:rPr>
          <w:rFonts w:eastAsia="Arial"/>
          <w:color w:val="auto"/>
          <w:kern w:val="0"/>
          <w:sz w:val="22"/>
          <w:szCs w:val="22"/>
          <w:lang w:eastAsia="en-US"/>
        </w:rPr>
        <w:t>Przedmiot zamówienia obejmuje również instruktaż dla personelu oraz usługę wsparcia i serwisu technicznego przez 36 miesięcy</w:t>
      </w:r>
      <w:r w:rsidRPr="00154571">
        <w:rPr>
          <w:rFonts w:eastAsia="Arial"/>
          <w:color w:val="auto"/>
          <w:kern w:val="0"/>
          <w:sz w:val="22"/>
          <w:szCs w:val="22"/>
          <w:lang w:eastAsia="en-US"/>
        </w:rPr>
        <w:t>.</w:t>
      </w:r>
    </w:p>
    <w:p w14:paraId="239F3E09" w14:textId="77777777" w:rsidR="008B7A70" w:rsidRPr="008B7A70" w:rsidRDefault="008B7A70" w:rsidP="008E58E7">
      <w:pPr>
        <w:pStyle w:val="Sowowa"/>
        <w:numPr>
          <w:ilvl w:val="0"/>
          <w:numId w:val="65"/>
        </w:numPr>
        <w:tabs>
          <w:tab w:val="left" w:pos="426"/>
        </w:tabs>
        <w:spacing w:line="240" w:lineRule="auto"/>
        <w:ind w:left="426" w:hanging="426"/>
        <w:jc w:val="both"/>
        <w:rPr>
          <w:kern w:val="0"/>
          <w:sz w:val="22"/>
          <w:szCs w:val="22"/>
          <w:lang w:eastAsia="ar-SA"/>
        </w:rPr>
      </w:pPr>
      <w:r w:rsidRPr="008B7A70">
        <w:rPr>
          <w:rFonts w:eastAsia="Calibri"/>
          <w:kern w:val="2"/>
          <w:sz w:val="22"/>
          <w:szCs w:val="22"/>
          <w14:ligatures w14:val="standardContextual"/>
        </w:rPr>
        <w:t>Szczegółowy zakres przedmiotu zamówienia zawarty jest</w:t>
      </w:r>
      <w:r w:rsidRPr="008B7A70">
        <w:rPr>
          <w:rFonts w:eastAsia="Calibri"/>
          <w:i/>
          <w:iCs/>
          <w:kern w:val="0"/>
          <w:sz w:val="22"/>
          <w:szCs w:val="22"/>
        </w:rPr>
        <w:t xml:space="preserve"> w załączniku 2 do umow</w:t>
      </w:r>
      <w:r w:rsidRPr="008B7A70">
        <w:rPr>
          <w:rFonts w:eastAsia="Calibri"/>
          <w:iCs/>
          <w:kern w:val="0"/>
          <w:sz w:val="22"/>
          <w:szCs w:val="22"/>
        </w:rPr>
        <w:t xml:space="preserve">y - </w:t>
      </w:r>
      <w:r w:rsidRPr="008B7A70">
        <w:rPr>
          <w:rFonts w:eastAsia="Calibri"/>
          <w:i/>
          <w:iCs/>
          <w:kern w:val="0"/>
          <w:sz w:val="22"/>
          <w:szCs w:val="22"/>
        </w:rPr>
        <w:t>Opis przedmiotu zamówienia</w:t>
      </w:r>
      <w:r w:rsidRPr="008B7A70">
        <w:rPr>
          <w:rFonts w:eastAsia="Calibri"/>
          <w:i/>
          <w:kern w:val="0"/>
          <w:sz w:val="22"/>
          <w:szCs w:val="22"/>
        </w:rPr>
        <w:t xml:space="preserve">, </w:t>
      </w:r>
      <w:r w:rsidRPr="008B7A70">
        <w:rPr>
          <w:rFonts w:eastAsia="Calibri"/>
          <w:iCs/>
          <w:kern w:val="0"/>
          <w:sz w:val="22"/>
          <w:szCs w:val="22"/>
        </w:rPr>
        <w:t xml:space="preserve">który stanowi integralną część niniejszej umowy oraz </w:t>
      </w:r>
      <w:r w:rsidRPr="008B7A70">
        <w:rPr>
          <w:rFonts w:eastAsia="Calibri"/>
          <w:i/>
          <w:iCs/>
          <w:kern w:val="0"/>
          <w:sz w:val="22"/>
          <w:szCs w:val="22"/>
        </w:rPr>
        <w:t>załącznik nr 1 do umo</w:t>
      </w:r>
      <w:r w:rsidRPr="008B7A70">
        <w:rPr>
          <w:rFonts w:eastAsia="Calibri"/>
          <w:iCs/>
          <w:kern w:val="0"/>
          <w:sz w:val="22"/>
          <w:szCs w:val="22"/>
        </w:rPr>
        <w:t xml:space="preserve">wy w którym </w:t>
      </w:r>
      <w:r w:rsidRPr="008B7A70">
        <w:rPr>
          <w:rFonts w:eastAsia="Calibri"/>
          <w:iCs/>
          <w:kern w:val="0"/>
          <w:sz w:val="22"/>
          <w:szCs w:val="22"/>
        </w:rPr>
        <w:lastRenderedPageBreak/>
        <w:t xml:space="preserve">jest zawarty typ/model zaoferowanej infrastruktury informatycznej a także </w:t>
      </w:r>
      <w:r w:rsidRPr="008B7A70">
        <w:rPr>
          <w:rFonts w:eastAsia="Calibri"/>
          <w:i/>
          <w:iCs/>
          <w:kern w:val="0"/>
          <w:sz w:val="22"/>
          <w:szCs w:val="22"/>
        </w:rPr>
        <w:t>z</w:t>
      </w:r>
      <w:r w:rsidRPr="008B7A70">
        <w:rPr>
          <w:i/>
          <w:sz w:val="22"/>
          <w:szCs w:val="22"/>
        </w:rPr>
        <w:t xml:space="preserve">ałączniku nr 1a do umowy - Szczegółowe zestawienie konfiguracyjne opisujące parametry oferowanego urządzenia/ oprogramowania </w:t>
      </w:r>
    </w:p>
    <w:p w14:paraId="682482F7" w14:textId="77777777" w:rsidR="008B7A70" w:rsidRPr="00EA390F" w:rsidRDefault="008B7A70" w:rsidP="008E58E7">
      <w:pPr>
        <w:pStyle w:val="Akapitzlist"/>
        <w:numPr>
          <w:ilvl w:val="0"/>
          <w:numId w:val="65"/>
        </w:numPr>
        <w:suppressAutoHyphens w:val="0"/>
        <w:autoSpaceDE w:val="0"/>
        <w:spacing w:before="1"/>
        <w:ind w:left="426" w:right="135" w:hanging="426"/>
        <w:jc w:val="both"/>
        <w:textAlignment w:val="auto"/>
        <w:rPr>
          <w:rFonts w:eastAsia="Calibri"/>
          <w:kern w:val="2"/>
          <w:sz w:val="22"/>
          <w:szCs w:val="22"/>
          <w14:ligatures w14:val="standardContextual"/>
        </w:rPr>
      </w:pPr>
      <w:r w:rsidRPr="00EA390F">
        <w:rPr>
          <w:kern w:val="0"/>
          <w:sz w:val="22"/>
          <w:szCs w:val="22"/>
        </w:rPr>
        <w:t xml:space="preserve">Zamawiający wymaga, aby realizacja zamówienia była zgodna z zasadą DNSH („Do No </w:t>
      </w:r>
      <w:proofErr w:type="spellStart"/>
      <w:r w:rsidRPr="00EA390F">
        <w:rPr>
          <w:kern w:val="0"/>
          <w:sz w:val="22"/>
          <w:szCs w:val="22"/>
        </w:rPr>
        <w:t>Significant</w:t>
      </w:r>
      <w:proofErr w:type="spellEnd"/>
      <w:r w:rsidRPr="00EA390F">
        <w:rPr>
          <w:kern w:val="0"/>
          <w:sz w:val="22"/>
          <w:szCs w:val="22"/>
        </w:rPr>
        <w:t xml:space="preserve"> </w:t>
      </w:r>
      <w:proofErr w:type="spellStart"/>
      <w:r w:rsidRPr="00EA390F">
        <w:rPr>
          <w:kern w:val="0"/>
          <w:sz w:val="22"/>
          <w:szCs w:val="22"/>
        </w:rPr>
        <w:t>Harm</w:t>
      </w:r>
      <w:proofErr w:type="spellEnd"/>
      <w:r w:rsidRPr="00EA390F">
        <w:rPr>
          <w:kern w:val="0"/>
          <w:sz w:val="22"/>
          <w:szCs w:val="22"/>
        </w:rPr>
        <w:t>") określoną w art. 17 Rozporządzenia (UE) 2020/852 Parlamentu Europejskiego i Rady z dnia 18 czerwca 2020 r. Wykonawca potwierdza, że przedmiot umowy nie powoduje znaczącej szkody środowisku w żadnym z sześciu celów środowiskowych określonych w rozporządzeniu.</w:t>
      </w:r>
    </w:p>
    <w:p w14:paraId="5AB14A76" w14:textId="77777777" w:rsidR="008B7A70" w:rsidRPr="00154571" w:rsidRDefault="008B7A70" w:rsidP="008B7A70">
      <w:pPr>
        <w:pStyle w:val="Sowowa"/>
        <w:tabs>
          <w:tab w:val="left" w:pos="426"/>
        </w:tabs>
        <w:spacing w:line="240" w:lineRule="auto"/>
        <w:jc w:val="both"/>
        <w:rPr>
          <w:kern w:val="0"/>
          <w:sz w:val="22"/>
          <w:szCs w:val="22"/>
          <w:lang w:eastAsia="ar-SA"/>
        </w:rPr>
      </w:pPr>
    </w:p>
    <w:p w14:paraId="16A1C160" w14:textId="77777777" w:rsidR="00FF1A5C" w:rsidRPr="00296F33" w:rsidRDefault="00DB35C5" w:rsidP="003D654B">
      <w:pPr>
        <w:pStyle w:val="Standard"/>
        <w:spacing w:line="240" w:lineRule="auto"/>
        <w:jc w:val="center"/>
        <w:rPr>
          <w:b/>
          <w:bCs/>
          <w:kern w:val="0"/>
          <w:sz w:val="22"/>
          <w:szCs w:val="22"/>
        </w:rPr>
      </w:pPr>
      <w:r w:rsidRPr="00296F33">
        <w:rPr>
          <w:b/>
          <w:bCs/>
          <w:kern w:val="0"/>
          <w:sz w:val="22"/>
          <w:szCs w:val="22"/>
        </w:rPr>
        <w:t>§ 2</w:t>
      </w:r>
    </w:p>
    <w:p w14:paraId="5684475B" w14:textId="77777777" w:rsidR="00FF1A5C" w:rsidRPr="00296F33" w:rsidRDefault="00DB35C5" w:rsidP="003D654B">
      <w:pPr>
        <w:pStyle w:val="Standard"/>
        <w:tabs>
          <w:tab w:val="left" w:pos="142"/>
        </w:tabs>
        <w:spacing w:line="240" w:lineRule="auto"/>
        <w:jc w:val="center"/>
        <w:rPr>
          <w:b/>
          <w:bCs/>
          <w:kern w:val="0"/>
          <w:sz w:val="22"/>
          <w:szCs w:val="22"/>
        </w:rPr>
      </w:pPr>
      <w:r w:rsidRPr="00296F33">
        <w:rPr>
          <w:b/>
          <w:bCs/>
          <w:kern w:val="0"/>
          <w:sz w:val="22"/>
          <w:szCs w:val="22"/>
        </w:rPr>
        <w:t>Termin</w:t>
      </w:r>
    </w:p>
    <w:p w14:paraId="0A8B3E87" w14:textId="77777777" w:rsidR="008B7A70" w:rsidRPr="0050781E" w:rsidRDefault="008B7A70" w:rsidP="008E58E7">
      <w:pPr>
        <w:pStyle w:val="Standard"/>
        <w:numPr>
          <w:ilvl w:val="0"/>
          <w:numId w:val="67"/>
        </w:numPr>
        <w:tabs>
          <w:tab w:val="left" w:pos="709"/>
        </w:tabs>
        <w:ind w:left="426" w:hanging="426"/>
        <w:jc w:val="both"/>
        <w:rPr>
          <w:rFonts w:eastAsia="Arial"/>
          <w:color w:val="auto"/>
          <w:kern w:val="0"/>
          <w:sz w:val="22"/>
          <w:szCs w:val="22"/>
        </w:rPr>
      </w:pPr>
      <w:r w:rsidRPr="0050781E">
        <w:rPr>
          <w:rFonts w:eastAsia="Arial"/>
          <w:color w:val="auto"/>
          <w:kern w:val="0"/>
          <w:sz w:val="22"/>
          <w:szCs w:val="22"/>
        </w:rPr>
        <w:t>Termin realizacji przedmiotu zamówienia - 30 dni od daty zawarcia umowy. Z uwagi na uwarunkowania dot. terminów realizacji i rozliczenia w naborze D 1.1</w:t>
      </w:r>
      <w:r>
        <w:rPr>
          <w:rFonts w:eastAsia="Arial"/>
          <w:color w:val="auto"/>
          <w:kern w:val="0"/>
          <w:sz w:val="22"/>
          <w:szCs w:val="22"/>
        </w:rPr>
        <w:t>.2 KPO Zamawiający zastrzega iż</w:t>
      </w:r>
      <w:r w:rsidRPr="0050781E">
        <w:rPr>
          <w:rFonts w:eastAsia="Arial"/>
          <w:color w:val="auto"/>
          <w:kern w:val="0"/>
          <w:sz w:val="22"/>
          <w:szCs w:val="22"/>
        </w:rPr>
        <w:t>:</w:t>
      </w:r>
    </w:p>
    <w:p w14:paraId="1AEA8575" w14:textId="77777777" w:rsidR="008B7A70" w:rsidRDefault="008B7A70" w:rsidP="008E58E7">
      <w:pPr>
        <w:pStyle w:val="Standard"/>
        <w:numPr>
          <w:ilvl w:val="0"/>
          <w:numId w:val="68"/>
        </w:numPr>
        <w:tabs>
          <w:tab w:val="left" w:pos="709"/>
        </w:tabs>
        <w:jc w:val="both"/>
        <w:rPr>
          <w:rFonts w:eastAsia="Arial"/>
          <w:color w:val="auto"/>
          <w:kern w:val="0"/>
          <w:sz w:val="22"/>
          <w:szCs w:val="22"/>
        </w:rPr>
      </w:pPr>
      <w:r w:rsidRPr="0050781E">
        <w:rPr>
          <w:rFonts w:eastAsia="Arial"/>
          <w:color w:val="auto"/>
          <w:kern w:val="0"/>
          <w:sz w:val="22"/>
          <w:szCs w:val="22"/>
        </w:rPr>
        <w:t>w przypadku zawarcia umowy w terminie w którym nie będzie możliwości zachowania terminu realizacji  przedmiotu zamówienia określonego w dniach to obowiązuje termin realizacji  - nie dłużej niż do 26.05.2026 r</w:t>
      </w:r>
      <w:r>
        <w:rPr>
          <w:rFonts w:eastAsia="Arial"/>
          <w:color w:val="auto"/>
          <w:kern w:val="0"/>
          <w:sz w:val="22"/>
          <w:szCs w:val="22"/>
        </w:rPr>
        <w:t xml:space="preserve">. </w:t>
      </w:r>
    </w:p>
    <w:p w14:paraId="320E86C3" w14:textId="77777777" w:rsidR="008B7A70" w:rsidRPr="00062C8D" w:rsidRDefault="008B7A70" w:rsidP="008E58E7">
      <w:pPr>
        <w:pStyle w:val="Standard"/>
        <w:numPr>
          <w:ilvl w:val="0"/>
          <w:numId w:val="68"/>
        </w:numPr>
        <w:tabs>
          <w:tab w:val="left" w:pos="709"/>
        </w:tabs>
        <w:jc w:val="both"/>
        <w:rPr>
          <w:rFonts w:eastAsia="Arial"/>
          <w:color w:val="auto"/>
          <w:kern w:val="0"/>
          <w:sz w:val="22"/>
          <w:szCs w:val="22"/>
        </w:rPr>
      </w:pPr>
      <w:r w:rsidRPr="0050781E">
        <w:rPr>
          <w:rFonts w:eastAsia="Arial"/>
          <w:color w:val="auto"/>
          <w:kern w:val="0"/>
          <w:sz w:val="22"/>
          <w:szCs w:val="22"/>
        </w:rPr>
        <w:t>w przypadku wydłużenia przez właściwą instytucję terminu realizacji i rozliczenia środków pochodzących z Krajowego Planu Odbudowy i Zwiększania Odporności, z którego finansowane jest zamówienie Zamawiający przewiduje możliwość zmiany terminu realizacji Umowy, w tym terminu odbioru końcowego. Zmiana ta może polegać wyłącznie na zmianie terminu końcowego realizacji umowy określonego datą na kolejny miesiąc z zastrzeżeniem iż wiążący jest 30 dniowy termin realizacji dostawy</w:t>
      </w:r>
      <w:r w:rsidRPr="009F626A">
        <w:rPr>
          <w:kern w:val="0"/>
          <w:sz w:val="22"/>
          <w:szCs w:val="22"/>
        </w:rPr>
        <w:t>.</w:t>
      </w:r>
    </w:p>
    <w:p w14:paraId="7254B596" w14:textId="77777777" w:rsidR="008B7A70" w:rsidRPr="002B6F8A" w:rsidRDefault="008B7A70" w:rsidP="008E58E7">
      <w:pPr>
        <w:pStyle w:val="WW-Domylnie"/>
        <w:numPr>
          <w:ilvl w:val="0"/>
          <w:numId w:val="67"/>
        </w:numPr>
        <w:tabs>
          <w:tab w:val="left" w:pos="426"/>
          <w:tab w:val="left" w:pos="709"/>
        </w:tabs>
        <w:ind w:left="426" w:hanging="426"/>
        <w:jc w:val="both"/>
        <w:rPr>
          <w:kern w:val="0"/>
          <w:sz w:val="22"/>
          <w:szCs w:val="22"/>
        </w:rPr>
      </w:pPr>
      <w:r w:rsidRPr="002B6F8A">
        <w:rPr>
          <w:kern w:val="0"/>
          <w:sz w:val="22"/>
          <w:szCs w:val="22"/>
        </w:rPr>
        <w:t>Wykonawca co najmniej trzy dni przed terminem realizacji dostawy</w:t>
      </w:r>
      <w:r>
        <w:rPr>
          <w:kern w:val="0"/>
          <w:sz w:val="22"/>
          <w:szCs w:val="22"/>
        </w:rPr>
        <w:t xml:space="preserve">/wdrożenia </w:t>
      </w:r>
      <w:r w:rsidRPr="002B6F8A">
        <w:rPr>
          <w:kern w:val="0"/>
          <w:sz w:val="22"/>
          <w:szCs w:val="22"/>
        </w:rPr>
        <w:t>powiadomi Zamawiającego o planowan</w:t>
      </w:r>
      <w:r>
        <w:rPr>
          <w:kern w:val="0"/>
          <w:sz w:val="22"/>
          <w:szCs w:val="22"/>
        </w:rPr>
        <w:t>ych działaniach</w:t>
      </w:r>
      <w:r w:rsidRPr="002B6F8A">
        <w:rPr>
          <w:kern w:val="0"/>
          <w:sz w:val="22"/>
          <w:szCs w:val="22"/>
        </w:rPr>
        <w:t>. Dostawa</w:t>
      </w:r>
      <w:r>
        <w:rPr>
          <w:kern w:val="0"/>
          <w:sz w:val="22"/>
          <w:szCs w:val="22"/>
        </w:rPr>
        <w:t xml:space="preserve"> </w:t>
      </w:r>
      <w:r w:rsidRPr="002B6F8A">
        <w:rPr>
          <w:kern w:val="0"/>
          <w:sz w:val="22"/>
          <w:szCs w:val="22"/>
        </w:rPr>
        <w:t>zrealizowana będzie wyłącznie w dniu roboczym tj. od poniedziałku do piątku (w godz. od 8:</w:t>
      </w:r>
      <w:r w:rsidRPr="002B6F8A">
        <w:rPr>
          <w:kern w:val="0"/>
          <w:sz w:val="22"/>
          <w:szCs w:val="22"/>
          <w:u w:val="single"/>
        </w:rPr>
        <w:t>00</w:t>
      </w:r>
      <w:r w:rsidRPr="002B6F8A">
        <w:rPr>
          <w:kern w:val="0"/>
          <w:sz w:val="22"/>
          <w:szCs w:val="22"/>
        </w:rPr>
        <w:t xml:space="preserve"> do 14:</w:t>
      </w:r>
      <w:r w:rsidRPr="002B6F8A">
        <w:rPr>
          <w:kern w:val="0"/>
          <w:sz w:val="22"/>
          <w:szCs w:val="22"/>
          <w:u w:val="single"/>
        </w:rPr>
        <w:t>00)</w:t>
      </w:r>
      <w:r w:rsidRPr="002B6F8A">
        <w:rPr>
          <w:kern w:val="0"/>
          <w:sz w:val="22"/>
          <w:szCs w:val="22"/>
        </w:rPr>
        <w:t>, za wyjątkiem dni ustawowo wolnych od pracy w rozumieniu ustawy z dnia 18 stycznia 1951 r. o dniach wolnych od pracy (t.j. Dz.U. 2025 r., poz. 296 t.j.).</w:t>
      </w:r>
    </w:p>
    <w:p w14:paraId="36C73806" w14:textId="77777777" w:rsidR="008B7A70" w:rsidRPr="002B6F8A" w:rsidRDefault="008B7A70" w:rsidP="008E58E7">
      <w:pPr>
        <w:pStyle w:val="WW-Domylnie"/>
        <w:numPr>
          <w:ilvl w:val="0"/>
          <w:numId w:val="67"/>
        </w:numPr>
        <w:tabs>
          <w:tab w:val="left" w:pos="426"/>
          <w:tab w:val="left" w:pos="709"/>
        </w:tabs>
        <w:ind w:left="426" w:hanging="426"/>
        <w:jc w:val="both"/>
        <w:rPr>
          <w:kern w:val="0"/>
          <w:sz w:val="22"/>
          <w:szCs w:val="22"/>
        </w:rPr>
      </w:pPr>
      <w:r w:rsidRPr="002B6F8A">
        <w:rPr>
          <w:kern w:val="0"/>
          <w:sz w:val="22"/>
          <w:szCs w:val="22"/>
        </w:rPr>
        <w:t xml:space="preserve">Za dzień zakończenia </w:t>
      </w:r>
      <w:r>
        <w:rPr>
          <w:kern w:val="0"/>
          <w:sz w:val="22"/>
          <w:szCs w:val="22"/>
        </w:rPr>
        <w:t>realizacji przedmiotu umowy</w:t>
      </w:r>
      <w:r w:rsidRPr="002B6F8A">
        <w:rPr>
          <w:kern w:val="0"/>
          <w:sz w:val="22"/>
          <w:szCs w:val="22"/>
        </w:rPr>
        <w:t xml:space="preserve"> uważa się dzień podpisania przez obie strony protokołu odbioru </w:t>
      </w:r>
      <w:r>
        <w:rPr>
          <w:kern w:val="0"/>
          <w:sz w:val="22"/>
          <w:szCs w:val="22"/>
        </w:rPr>
        <w:t xml:space="preserve">przedmiotu umowy wg. wzoru stanowiącego </w:t>
      </w:r>
      <w:r w:rsidRPr="002B6F8A">
        <w:rPr>
          <w:i/>
          <w:kern w:val="0"/>
          <w:sz w:val="22"/>
          <w:szCs w:val="22"/>
        </w:rPr>
        <w:t xml:space="preserve">załączniku nr </w:t>
      </w:r>
      <w:r>
        <w:rPr>
          <w:i/>
          <w:kern w:val="0"/>
          <w:sz w:val="22"/>
          <w:szCs w:val="22"/>
        </w:rPr>
        <w:t>4</w:t>
      </w:r>
      <w:r w:rsidRPr="002B6F8A">
        <w:rPr>
          <w:i/>
          <w:kern w:val="0"/>
          <w:sz w:val="22"/>
          <w:szCs w:val="22"/>
        </w:rPr>
        <w:t xml:space="preserve"> do umowy</w:t>
      </w:r>
      <w:bookmarkStart w:id="4" w:name="Bookmark2"/>
      <w:r w:rsidRPr="002B6F8A">
        <w:rPr>
          <w:color w:val="000000"/>
          <w:kern w:val="0"/>
          <w:sz w:val="22"/>
          <w:szCs w:val="22"/>
        </w:rPr>
        <w:t>.</w:t>
      </w:r>
      <w:bookmarkEnd w:id="4"/>
    </w:p>
    <w:p w14:paraId="43EA89FE" w14:textId="77777777" w:rsidR="00FF1A5C" w:rsidRPr="00690523" w:rsidRDefault="00FF1A5C" w:rsidP="003D654B">
      <w:pPr>
        <w:pStyle w:val="Standard"/>
        <w:spacing w:line="240" w:lineRule="auto"/>
        <w:rPr>
          <w:kern w:val="0"/>
          <w:sz w:val="22"/>
          <w:szCs w:val="22"/>
        </w:rPr>
      </w:pPr>
    </w:p>
    <w:p w14:paraId="17BCAFB7" w14:textId="77777777" w:rsidR="00FF1A5C" w:rsidRPr="007B616C" w:rsidRDefault="00DB35C5" w:rsidP="003D654B">
      <w:pPr>
        <w:pStyle w:val="Standard"/>
        <w:spacing w:line="240" w:lineRule="auto"/>
        <w:jc w:val="center"/>
        <w:rPr>
          <w:b/>
          <w:bCs/>
          <w:kern w:val="0"/>
          <w:sz w:val="22"/>
          <w:szCs w:val="22"/>
        </w:rPr>
      </w:pPr>
      <w:r w:rsidRPr="007B616C">
        <w:rPr>
          <w:b/>
          <w:bCs/>
          <w:kern w:val="0"/>
          <w:sz w:val="22"/>
          <w:szCs w:val="22"/>
        </w:rPr>
        <w:t>§ 3</w:t>
      </w:r>
    </w:p>
    <w:p w14:paraId="3CADBC2C" w14:textId="77777777" w:rsidR="00FF1A5C" w:rsidRPr="007B616C" w:rsidRDefault="00DB35C5" w:rsidP="003D654B">
      <w:pPr>
        <w:pStyle w:val="Standard"/>
        <w:spacing w:line="240" w:lineRule="auto"/>
        <w:jc w:val="center"/>
        <w:rPr>
          <w:b/>
          <w:bCs/>
          <w:kern w:val="0"/>
          <w:sz w:val="22"/>
          <w:szCs w:val="22"/>
        </w:rPr>
      </w:pPr>
      <w:r w:rsidRPr="007B616C">
        <w:rPr>
          <w:b/>
          <w:bCs/>
          <w:kern w:val="0"/>
          <w:sz w:val="22"/>
          <w:szCs w:val="22"/>
        </w:rPr>
        <w:t>Realizacja umowy</w:t>
      </w:r>
    </w:p>
    <w:p w14:paraId="38D0E2D1" w14:textId="77777777" w:rsidR="008B7A70" w:rsidRPr="004326EB" w:rsidRDefault="008B7A70" w:rsidP="008E58E7">
      <w:pPr>
        <w:pStyle w:val="Akapitzlist"/>
        <w:numPr>
          <w:ilvl w:val="0"/>
          <w:numId w:val="69"/>
        </w:numPr>
        <w:tabs>
          <w:tab w:val="left" w:pos="567"/>
        </w:tabs>
        <w:ind w:left="426" w:hanging="426"/>
        <w:jc w:val="both"/>
        <w:rPr>
          <w:kern w:val="0"/>
          <w:sz w:val="22"/>
          <w:szCs w:val="22"/>
        </w:rPr>
      </w:pPr>
      <w:r w:rsidRPr="004326EB">
        <w:rPr>
          <w:kern w:val="0"/>
          <w:sz w:val="22"/>
          <w:szCs w:val="22"/>
        </w:rPr>
        <w:t>Wykonawca oświadcza, że dysponuje niezbędnym zapleczem technicznym, kadrowym i finansowym, pozwalającym na zgodne z Umową zrealizowanie przedmiotu Umowy.</w:t>
      </w:r>
    </w:p>
    <w:p w14:paraId="409A470A" w14:textId="77777777" w:rsidR="008B7A70" w:rsidRPr="004326EB" w:rsidRDefault="008B7A70" w:rsidP="008E58E7">
      <w:pPr>
        <w:pStyle w:val="Akapitzlist"/>
        <w:numPr>
          <w:ilvl w:val="0"/>
          <w:numId w:val="69"/>
        </w:numPr>
        <w:tabs>
          <w:tab w:val="left" w:pos="567"/>
        </w:tabs>
        <w:ind w:left="426" w:hanging="426"/>
        <w:jc w:val="both"/>
        <w:rPr>
          <w:kern w:val="0"/>
          <w:sz w:val="22"/>
          <w:szCs w:val="22"/>
        </w:rPr>
      </w:pPr>
      <w:r w:rsidRPr="004326EB">
        <w:rPr>
          <w:kern w:val="0"/>
          <w:sz w:val="22"/>
          <w:szCs w:val="22"/>
        </w:rPr>
        <w:t>Wykonawca ponosi pełną odpowiedzialność za realizację, koordynację i nadzorowanie wszystkich prac związanych z wykonaniem Umowy, z wyjątkiem czynności, które zgodnie z Umową leżą po stronie Zamawiającego. Wykonawca zobowiązuje się do wykonania przedmiotu Umowy z najwyższą starannością, przy wykorzystaniu posiadanej wiedzy i doświadczenia, z uwzględnieniem specyfiki działalności Zamawiającego oraz wszelkich przekazanych wytycznych.</w:t>
      </w:r>
    </w:p>
    <w:p w14:paraId="79A41FAC" w14:textId="77777777" w:rsidR="008B7A70" w:rsidRPr="004326EB" w:rsidRDefault="008B7A70" w:rsidP="008E58E7">
      <w:pPr>
        <w:pStyle w:val="Akapitzlist"/>
        <w:numPr>
          <w:ilvl w:val="0"/>
          <w:numId w:val="69"/>
        </w:numPr>
        <w:tabs>
          <w:tab w:val="left" w:pos="567"/>
        </w:tabs>
        <w:ind w:left="426" w:hanging="426"/>
        <w:jc w:val="both"/>
        <w:rPr>
          <w:kern w:val="0"/>
          <w:sz w:val="22"/>
          <w:szCs w:val="22"/>
        </w:rPr>
      </w:pPr>
      <w:r w:rsidRPr="004326EB">
        <w:rPr>
          <w:kern w:val="0"/>
          <w:sz w:val="22"/>
          <w:szCs w:val="22"/>
        </w:rPr>
        <w:t>Wykonawca nie ponosi odpowiedzialności za działanie ani utrzymanie infrastruktury Zamawiającego, która nie została dostarczona w ramach Umowy, chyba że nieprawidłowe funkcjonowanie Systemu wynika z działania Wykonawcy, w szczególności z błędnej konfiguracji.</w:t>
      </w:r>
    </w:p>
    <w:p w14:paraId="28600FE8" w14:textId="77777777" w:rsidR="008B7A70" w:rsidRPr="004326EB" w:rsidRDefault="008B7A70" w:rsidP="008E58E7">
      <w:pPr>
        <w:pStyle w:val="Akapitzlist"/>
        <w:numPr>
          <w:ilvl w:val="0"/>
          <w:numId w:val="69"/>
        </w:numPr>
        <w:tabs>
          <w:tab w:val="left" w:pos="567"/>
        </w:tabs>
        <w:ind w:left="426" w:hanging="426"/>
        <w:jc w:val="both"/>
        <w:rPr>
          <w:kern w:val="0"/>
          <w:sz w:val="22"/>
          <w:szCs w:val="22"/>
        </w:rPr>
      </w:pPr>
      <w:r w:rsidRPr="004326EB">
        <w:rPr>
          <w:kern w:val="0"/>
          <w:sz w:val="22"/>
          <w:szCs w:val="22"/>
        </w:rPr>
        <w:t>W przypadku wykrycia niezgodności w konfiguracji sprzętu, oprogramowania lub usług z wymaganiami Systemu, Wykonawca niezwłocznie poinformuje o tym Zamawiającego oraz udzieli wsparcia personelowi Zamawiającego w przywróceniu prawidłowej konfiguracji.</w:t>
      </w:r>
    </w:p>
    <w:p w14:paraId="084F0C07" w14:textId="77777777" w:rsidR="008B7A70" w:rsidRPr="004326EB" w:rsidRDefault="008B7A70" w:rsidP="008E58E7">
      <w:pPr>
        <w:pStyle w:val="Akapitzlist"/>
        <w:numPr>
          <w:ilvl w:val="0"/>
          <w:numId w:val="69"/>
        </w:numPr>
        <w:tabs>
          <w:tab w:val="left" w:pos="567"/>
        </w:tabs>
        <w:ind w:left="426" w:hanging="426"/>
        <w:jc w:val="both"/>
        <w:rPr>
          <w:kern w:val="0"/>
          <w:sz w:val="22"/>
          <w:szCs w:val="22"/>
        </w:rPr>
      </w:pPr>
      <w:r w:rsidRPr="004326EB">
        <w:rPr>
          <w:kern w:val="0"/>
          <w:sz w:val="22"/>
          <w:szCs w:val="22"/>
        </w:rPr>
        <w:t>Wykonawca zobowiązuje się do prowadzenia prac w sposób zapewniający ciągłość funkcjonowania Zamawiającego oraz do przekazywania na żądanie informacji o postępach prac, przyczynach opóźnień lub problemach w realizacji Umowy.</w:t>
      </w:r>
    </w:p>
    <w:p w14:paraId="5B8D2CBA" w14:textId="77777777" w:rsidR="008B7A70" w:rsidRPr="004326EB" w:rsidRDefault="008B7A70" w:rsidP="008E58E7">
      <w:pPr>
        <w:pStyle w:val="Akapitzlist"/>
        <w:numPr>
          <w:ilvl w:val="0"/>
          <w:numId w:val="69"/>
        </w:numPr>
        <w:tabs>
          <w:tab w:val="left" w:pos="567"/>
        </w:tabs>
        <w:ind w:left="426" w:hanging="426"/>
        <w:jc w:val="both"/>
        <w:rPr>
          <w:kern w:val="0"/>
          <w:sz w:val="22"/>
          <w:szCs w:val="22"/>
        </w:rPr>
      </w:pPr>
      <w:r w:rsidRPr="004326EB">
        <w:rPr>
          <w:kern w:val="0"/>
          <w:sz w:val="22"/>
          <w:szCs w:val="22"/>
        </w:rPr>
        <w:t xml:space="preserve">Zamawiający zapewni Wykonawcy zdalny dostęp a Wykonawca będzie prowadził prace zdalne w oparciu o zapisy </w:t>
      </w:r>
      <w:r w:rsidRPr="004326EB">
        <w:rPr>
          <w:i/>
          <w:kern w:val="0"/>
          <w:sz w:val="22"/>
          <w:szCs w:val="22"/>
        </w:rPr>
        <w:t>Załącznika nr 5 do umowy</w:t>
      </w:r>
      <w:r w:rsidRPr="004326EB">
        <w:rPr>
          <w:kern w:val="0"/>
          <w:sz w:val="22"/>
          <w:szCs w:val="22"/>
        </w:rPr>
        <w:t>.</w:t>
      </w:r>
    </w:p>
    <w:p w14:paraId="51F9C0A6" w14:textId="77777777" w:rsidR="008B7A70" w:rsidRPr="004326EB" w:rsidRDefault="008B7A70" w:rsidP="008E58E7">
      <w:pPr>
        <w:pStyle w:val="Akapitzlist"/>
        <w:numPr>
          <w:ilvl w:val="0"/>
          <w:numId w:val="69"/>
        </w:numPr>
        <w:tabs>
          <w:tab w:val="left" w:pos="567"/>
        </w:tabs>
        <w:ind w:left="426" w:hanging="426"/>
        <w:jc w:val="both"/>
        <w:rPr>
          <w:kern w:val="0"/>
          <w:sz w:val="22"/>
          <w:szCs w:val="22"/>
        </w:rPr>
      </w:pPr>
      <w:r w:rsidRPr="004326EB">
        <w:rPr>
          <w:kern w:val="0"/>
          <w:sz w:val="22"/>
          <w:szCs w:val="22"/>
        </w:rPr>
        <w:t xml:space="preserve">Urządzenia wchodzące w skład dostawy muszą być fabrycznie nowe, wolne od wad prawnych i fizycznych ,niepochodzące z ekspozycji ani </w:t>
      </w:r>
      <w:proofErr w:type="spellStart"/>
      <w:r w:rsidRPr="004326EB">
        <w:rPr>
          <w:kern w:val="0"/>
          <w:sz w:val="22"/>
          <w:szCs w:val="22"/>
        </w:rPr>
        <w:t>rekondycjonowania</w:t>
      </w:r>
      <w:proofErr w:type="spellEnd"/>
      <w:r w:rsidRPr="004326EB">
        <w:rPr>
          <w:kern w:val="0"/>
          <w:sz w:val="22"/>
          <w:szCs w:val="22"/>
        </w:rPr>
        <w:t>, a ich wcześniejsze użytkowanie przez inne podmioty nie miało miejsca oraz w pełni skonfigurowane i zmontowane w zakresie niezbędnym do użytkowania.</w:t>
      </w:r>
    </w:p>
    <w:p w14:paraId="75607B6A" w14:textId="77777777" w:rsidR="008B7A70" w:rsidRPr="004326EB" w:rsidRDefault="008B7A70" w:rsidP="008E58E7">
      <w:pPr>
        <w:pStyle w:val="Akapitzlist"/>
        <w:numPr>
          <w:ilvl w:val="0"/>
          <w:numId w:val="69"/>
        </w:numPr>
        <w:tabs>
          <w:tab w:val="left" w:pos="567"/>
        </w:tabs>
        <w:ind w:left="426" w:hanging="426"/>
        <w:jc w:val="both"/>
        <w:rPr>
          <w:kern w:val="0"/>
          <w:sz w:val="22"/>
          <w:szCs w:val="22"/>
        </w:rPr>
      </w:pPr>
      <w:r w:rsidRPr="004326EB">
        <w:rPr>
          <w:sz w:val="22"/>
          <w:szCs w:val="22"/>
        </w:rPr>
        <w:t xml:space="preserve">Przedmiot zamówienia zostanie dostarczony wraz z instrukcjami obsługi, sterownikami, licencjami oraz niezbędnym oprogramowaniem towarzyszącym, koniecznym do jego prawidłowego funkcjonowania </w:t>
      </w:r>
      <w:r w:rsidRPr="004326EB">
        <w:rPr>
          <w:sz w:val="22"/>
          <w:szCs w:val="22"/>
        </w:rPr>
        <w:lastRenderedPageBreak/>
        <w:t>oraz uzyskania pełnej funkcjonalności określonej w opisie przedmiotu umowy oraz w opisie przedmiotu zamówienia (</w:t>
      </w:r>
      <w:r w:rsidRPr="004326EB">
        <w:rPr>
          <w:i/>
          <w:sz w:val="22"/>
          <w:szCs w:val="22"/>
        </w:rPr>
        <w:t xml:space="preserve">zał. nr </w:t>
      </w:r>
      <w:r>
        <w:rPr>
          <w:i/>
          <w:sz w:val="22"/>
          <w:szCs w:val="22"/>
        </w:rPr>
        <w:t>2</w:t>
      </w:r>
      <w:r w:rsidRPr="004326EB">
        <w:rPr>
          <w:i/>
          <w:sz w:val="22"/>
          <w:szCs w:val="22"/>
        </w:rPr>
        <w:t xml:space="preserve"> do umowy</w:t>
      </w:r>
      <w:r w:rsidRPr="004326EB">
        <w:rPr>
          <w:sz w:val="22"/>
          <w:szCs w:val="22"/>
        </w:rPr>
        <w:t>)</w:t>
      </w:r>
      <w:r w:rsidRPr="004326EB">
        <w:rPr>
          <w:kern w:val="0"/>
          <w:sz w:val="22"/>
          <w:szCs w:val="22"/>
        </w:rPr>
        <w:t>,</w:t>
      </w:r>
    </w:p>
    <w:p w14:paraId="116B8CEB" w14:textId="77777777" w:rsidR="008B7A70" w:rsidRPr="004326EB" w:rsidRDefault="008B7A70" w:rsidP="008E58E7">
      <w:pPr>
        <w:pStyle w:val="Akapitzlist"/>
        <w:numPr>
          <w:ilvl w:val="0"/>
          <w:numId w:val="69"/>
        </w:numPr>
        <w:tabs>
          <w:tab w:val="left" w:pos="567"/>
        </w:tabs>
        <w:ind w:left="426" w:hanging="426"/>
        <w:jc w:val="both"/>
        <w:rPr>
          <w:kern w:val="0"/>
          <w:sz w:val="22"/>
          <w:szCs w:val="22"/>
        </w:rPr>
      </w:pPr>
      <w:r w:rsidRPr="004326EB">
        <w:rPr>
          <w:kern w:val="0"/>
          <w:sz w:val="22"/>
          <w:szCs w:val="22"/>
        </w:rPr>
        <w:t>Wykonawca oświadcza, że licencja na oprogramowanie objęte niniejszą Umową pochodzi z legalnych źródeł, nie była aktywowana na innym urządzeniu oraz zostanie dostarczona Zamawiającemu ze wszystkimi składnikami niezbędnymi do potwierdzenia legalności jego pochodzenia (np.: oryginalny nośnik, certyfikat autentyczności, kod aktywacyjny wraz z instrukcją aktywacji, itp.). Zamawiający nie wyklucza możliwości przeprowadzenia weryfikacji oryginalności dostarczonej licencji u producenta oprogramowania, jako elementu odbioru.</w:t>
      </w:r>
    </w:p>
    <w:p w14:paraId="6609CD24" w14:textId="77777777" w:rsidR="008B7A70" w:rsidRPr="004326EB" w:rsidRDefault="008B7A70" w:rsidP="008E58E7">
      <w:pPr>
        <w:pStyle w:val="Akapitzlist"/>
        <w:numPr>
          <w:ilvl w:val="0"/>
          <w:numId w:val="69"/>
        </w:numPr>
        <w:tabs>
          <w:tab w:val="left" w:pos="567"/>
        </w:tabs>
        <w:ind w:left="426" w:hanging="426"/>
        <w:jc w:val="both"/>
        <w:rPr>
          <w:kern w:val="0"/>
          <w:sz w:val="22"/>
          <w:szCs w:val="22"/>
        </w:rPr>
      </w:pPr>
      <w:r w:rsidRPr="004326EB">
        <w:rPr>
          <w:kern w:val="0"/>
          <w:sz w:val="22"/>
          <w:szCs w:val="22"/>
        </w:rPr>
        <w:t>W przypadku dostarczenia przez Wykonawcę sprzętu lub oprogramowania  nie spełniającego warunków zamówienia lub obarczonego wadą prawną lub fizyczną, a uchybienie stwierdzone zostanie przy odbiorze towaru, Zamawiający zastrzega sobie prawo odmowy przyjęcia sprzętu i żądania usunięcia wady w wyznaczonym terminie. W przypadku nie usunięcia przez Wykonawcę niezgodności towaru z umową lub wady, postanowienia § 9 stosuje się odpowiednio.</w:t>
      </w:r>
    </w:p>
    <w:p w14:paraId="210FB9A5" w14:textId="77777777" w:rsidR="008B7A70" w:rsidRPr="004326EB" w:rsidRDefault="008B7A70" w:rsidP="008E58E7">
      <w:pPr>
        <w:pStyle w:val="Akapitzlist"/>
        <w:numPr>
          <w:ilvl w:val="0"/>
          <w:numId w:val="69"/>
        </w:numPr>
        <w:tabs>
          <w:tab w:val="left" w:pos="567"/>
        </w:tabs>
        <w:ind w:left="426" w:hanging="426"/>
        <w:jc w:val="both"/>
        <w:rPr>
          <w:kern w:val="0"/>
          <w:sz w:val="22"/>
          <w:szCs w:val="22"/>
        </w:rPr>
      </w:pPr>
      <w:r w:rsidRPr="004326EB">
        <w:rPr>
          <w:kern w:val="0"/>
          <w:sz w:val="22"/>
          <w:szCs w:val="22"/>
          <w:lang w:eastAsia="pl-PL"/>
        </w:rPr>
        <w:t>Dostawa zrealizowana zostanie do miejsca docelowego użytkowania tj. ……………………………… Wojewódzkiego Szpitala Zespolonego w Kielcach ul. Grunwaldzka 45. Zakończenie czynności dostawy, wdrożenia i odbiór zostanie potwierdzone protokołem.</w:t>
      </w:r>
    </w:p>
    <w:p w14:paraId="7351A111" w14:textId="77777777" w:rsidR="008B7A70" w:rsidRPr="004326EB" w:rsidRDefault="008B7A70" w:rsidP="008E58E7">
      <w:pPr>
        <w:pStyle w:val="Akapitzlist"/>
        <w:numPr>
          <w:ilvl w:val="0"/>
          <w:numId w:val="69"/>
        </w:numPr>
        <w:tabs>
          <w:tab w:val="left" w:pos="567"/>
        </w:tabs>
        <w:ind w:left="426" w:hanging="426"/>
        <w:jc w:val="both"/>
        <w:rPr>
          <w:kern w:val="0"/>
          <w:sz w:val="22"/>
          <w:szCs w:val="22"/>
        </w:rPr>
      </w:pPr>
      <w:r w:rsidRPr="004326EB">
        <w:rPr>
          <w:kern w:val="0"/>
          <w:sz w:val="22"/>
          <w:szCs w:val="22"/>
          <w:lang w:eastAsia="pl-PL"/>
        </w:rPr>
        <w:t>W przypadku gdy Wykonawca jest podmiotem zagranicznym zobowiązuje się do udostępniania na wniosek Zamawiającego (w razie kontroli Zamawiającego przez Instytucja Koordynująca Realizację Planu Rozwojowego) danych swoich beneficjentów rzeczywistych zgodnie z art. 22 ust. 2 lit. d) (iii) rozporządzenia RRF w zakresie: imię i nazwisko, data urodzenia beneficjenta rzeczywistego.</w:t>
      </w:r>
    </w:p>
    <w:p w14:paraId="1D9CF6E0" w14:textId="77777777" w:rsidR="008B7A70" w:rsidRPr="00890509" w:rsidRDefault="008B7A70" w:rsidP="008E58E7">
      <w:pPr>
        <w:pStyle w:val="Akapitzlist"/>
        <w:numPr>
          <w:ilvl w:val="0"/>
          <w:numId w:val="69"/>
        </w:numPr>
        <w:tabs>
          <w:tab w:val="left" w:pos="567"/>
        </w:tabs>
        <w:ind w:left="426" w:hanging="426"/>
        <w:jc w:val="both"/>
        <w:rPr>
          <w:kern w:val="0"/>
          <w:sz w:val="22"/>
          <w:szCs w:val="22"/>
        </w:rPr>
      </w:pPr>
      <w:r w:rsidRPr="00890509">
        <w:rPr>
          <w:kern w:val="0"/>
          <w:sz w:val="22"/>
          <w:szCs w:val="22"/>
        </w:rPr>
        <w:t xml:space="preserve">Strony zobowiązują się w współdziałać </w:t>
      </w:r>
      <w:r w:rsidRPr="00890509">
        <w:rPr>
          <w:kern w:val="0"/>
          <w:sz w:val="22"/>
          <w:szCs w:val="22"/>
          <w:lang w:eastAsia="pl-PL"/>
        </w:rPr>
        <w:t>przy realizacji umowy w celu:</w:t>
      </w:r>
    </w:p>
    <w:p w14:paraId="29B79FDB" w14:textId="77777777" w:rsidR="008B7A70" w:rsidRPr="00C71C77" w:rsidRDefault="008B7A70" w:rsidP="008E58E7">
      <w:pPr>
        <w:numPr>
          <w:ilvl w:val="0"/>
          <w:numId w:val="41"/>
        </w:numPr>
        <w:tabs>
          <w:tab w:val="left" w:pos="709"/>
        </w:tabs>
        <w:suppressAutoHyphens w:val="0"/>
        <w:ind w:left="709" w:hanging="283"/>
        <w:rPr>
          <w:rFonts w:ascii="Times New Roman" w:eastAsia="Times New Roman" w:hAnsi="Times New Roman" w:cs="Times New Roman"/>
          <w:color w:val="00000A"/>
          <w:kern w:val="0"/>
          <w:lang w:eastAsia="ar-SA"/>
        </w:rPr>
      </w:pPr>
      <w:r w:rsidRPr="008B6D96">
        <w:rPr>
          <w:rFonts w:ascii="Times New Roman" w:eastAsia="Times New Roman" w:hAnsi="Times New Roman" w:cs="Times New Roman"/>
          <w:color w:val="00000A"/>
          <w:kern w:val="0"/>
          <w:lang w:eastAsia="pl-PL"/>
        </w:rPr>
        <w:t xml:space="preserve">zapewnienia dostępności osobom ze szczególnymi potrzebami tj. w szczególności stosować się do wytycznych zawartych w dokumencie pn. „Standardy dostępności dla polityki spójności 2021-2027” (zwanym dalej „Standardy dostępności”) stanowiącym załącznik do „Wytycznych dotyczących realizacji zasad równościowych w ramach funduszy unijnych na lata 2021-2027”. Oświadczenie Wykonawcy o zgodności przedmiotu dostawy z w/w standardami oraz  obowiązku udokumentowania ich spełnienia na wezwanie Zmawiającego stanowi </w:t>
      </w:r>
      <w:r w:rsidRPr="008B6D96">
        <w:rPr>
          <w:rFonts w:ascii="Times New Roman" w:eastAsia="Times New Roman" w:hAnsi="Times New Roman" w:cs="Times New Roman"/>
          <w:i/>
          <w:iCs/>
          <w:color w:val="00000A"/>
          <w:kern w:val="0"/>
          <w:lang w:eastAsia="pl-PL"/>
        </w:rPr>
        <w:t>załącznik nr 2a do umowy.</w:t>
      </w:r>
    </w:p>
    <w:p w14:paraId="047C5C0B" w14:textId="77777777" w:rsidR="008B7A70" w:rsidRPr="00550081" w:rsidRDefault="008B7A70" w:rsidP="008E58E7">
      <w:pPr>
        <w:numPr>
          <w:ilvl w:val="0"/>
          <w:numId w:val="41"/>
        </w:numPr>
        <w:tabs>
          <w:tab w:val="left" w:pos="709"/>
        </w:tabs>
        <w:suppressAutoHyphens w:val="0"/>
        <w:ind w:left="709" w:hanging="283"/>
        <w:rPr>
          <w:rFonts w:ascii="Times New Roman" w:eastAsia="Times New Roman" w:hAnsi="Times New Roman" w:cs="Times New Roman"/>
          <w:color w:val="00000A"/>
          <w:kern w:val="0"/>
          <w:lang w:eastAsia="ar-SA"/>
        </w:rPr>
      </w:pPr>
      <w:r w:rsidRPr="00C71C77">
        <w:rPr>
          <w:rFonts w:ascii="Times New Roman" w:eastAsia="Arial Unicode MS" w:hAnsi="Times New Roman" w:cs="Times New Roman"/>
          <w:color w:val="00000A"/>
          <w:kern w:val="0"/>
          <w:lang w:eastAsia="ar-SA"/>
        </w:rPr>
        <w:t xml:space="preserve">spełnienia zasady DNSH (Do No </w:t>
      </w:r>
      <w:proofErr w:type="spellStart"/>
      <w:r w:rsidRPr="00C71C77">
        <w:rPr>
          <w:rFonts w:ascii="Times New Roman" w:eastAsia="Arial Unicode MS" w:hAnsi="Times New Roman" w:cs="Times New Roman"/>
          <w:color w:val="00000A"/>
          <w:kern w:val="0"/>
          <w:lang w:eastAsia="ar-SA"/>
        </w:rPr>
        <w:t>Significant</w:t>
      </w:r>
      <w:proofErr w:type="spellEnd"/>
      <w:r w:rsidRPr="00C71C77">
        <w:rPr>
          <w:rFonts w:ascii="Times New Roman" w:eastAsia="Arial Unicode MS" w:hAnsi="Times New Roman" w:cs="Times New Roman"/>
          <w:color w:val="00000A"/>
          <w:kern w:val="0"/>
          <w:lang w:eastAsia="ar-SA"/>
        </w:rPr>
        <w:t xml:space="preserve"> </w:t>
      </w:r>
      <w:proofErr w:type="spellStart"/>
      <w:r w:rsidRPr="00C71C77">
        <w:rPr>
          <w:rFonts w:ascii="Times New Roman" w:eastAsia="Arial Unicode MS" w:hAnsi="Times New Roman" w:cs="Times New Roman"/>
          <w:color w:val="00000A"/>
          <w:kern w:val="0"/>
          <w:lang w:eastAsia="ar-SA"/>
        </w:rPr>
        <w:t>Harm</w:t>
      </w:r>
      <w:proofErr w:type="spellEnd"/>
      <w:r w:rsidRPr="00C71C77">
        <w:rPr>
          <w:rFonts w:ascii="Times New Roman" w:eastAsia="Arial Unicode MS" w:hAnsi="Times New Roman" w:cs="Times New Roman"/>
          <w:color w:val="00000A"/>
          <w:kern w:val="0"/>
          <w:lang w:eastAsia="ar-SA"/>
        </w:rPr>
        <w:t xml:space="preserve"> – „nie czyń poważnych szkód”)</w:t>
      </w:r>
      <w:r w:rsidRPr="00C71C77">
        <w:rPr>
          <w:rFonts w:ascii="Times New Roman" w:eastAsia="Times New Roman" w:hAnsi="Times New Roman" w:cs="Times New Roman"/>
          <w:color w:val="00000A"/>
          <w:kern w:val="0"/>
          <w:lang w:eastAsia="ar-SA"/>
        </w:rPr>
        <w:t xml:space="preserve"> zawartej w przepisów dotyczących zrównoważonego rozwoju i ochrony środowiska, w szczególności </w:t>
      </w:r>
      <w:r w:rsidRPr="00C71C77">
        <w:rPr>
          <w:rFonts w:ascii="Times New Roman" w:eastAsia="Times New Roman" w:hAnsi="Times New Roman" w:cs="Times New Roman"/>
          <w:color w:val="00000A"/>
          <w:kern w:val="0"/>
          <w:lang w:eastAsia="pl-PL"/>
        </w:rPr>
        <w:t>z art. 17 Rozporządzenia Parlamentu Europejskiego i Rady (UE) 2020/852 z dnia 18 czerwca 2020 r</w:t>
      </w:r>
      <w:r w:rsidRPr="00C71C77">
        <w:rPr>
          <w:rFonts w:ascii="Times New Roman" w:eastAsia="Times New Roman" w:hAnsi="Times New Roman" w:cs="Times New Roman"/>
          <w:color w:val="00000A"/>
          <w:kern w:val="0"/>
          <w:lang w:eastAsia="ar-SA"/>
        </w:rPr>
        <w:t xml:space="preserve"> (tzw. Taksonomia UE). </w:t>
      </w:r>
      <w:r w:rsidRPr="00C71C77">
        <w:rPr>
          <w:rFonts w:ascii="Times New Roman" w:eastAsia="Times New Roman" w:hAnsi="Times New Roman" w:cs="Times New Roman"/>
          <w:color w:val="00000A"/>
          <w:kern w:val="0"/>
          <w:lang w:eastAsia="pl-PL"/>
        </w:rPr>
        <w:t xml:space="preserve">Oświadczenie Wykonawcy o zgodności przedmiotu dostawy  z w/w zasadami oraz obowiązku udokumentowania ich spełnienia na wezwanie Zmawiającego stanowi </w:t>
      </w:r>
      <w:r w:rsidRPr="00C71C77">
        <w:rPr>
          <w:rFonts w:ascii="Times New Roman" w:eastAsia="Times New Roman" w:hAnsi="Times New Roman" w:cs="Times New Roman"/>
          <w:i/>
          <w:iCs/>
          <w:color w:val="00000A"/>
          <w:kern w:val="0"/>
          <w:lang w:eastAsia="pl-PL"/>
        </w:rPr>
        <w:t>załącznik nr 2b do umowy</w:t>
      </w:r>
      <w:r w:rsidRPr="00C71C77">
        <w:rPr>
          <w:rFonts w:ascii="Times New Roman" w:eastAsia="Times New Roman" w:hAnsi="Times New Roman" w:cs="Times New Roman"/>
          <w:color w:val="00000A"/>
          <w:kern w:val="0"/>
          <w:lang w:eastAsia="pl-PL"/>
        </w:rPr>
        <w:t>.</w:t>
      </w:r>
      <w:r w:rsidRPr="00550081">
        <w:rPr>
          <w:rFonts w:ascii="Times New Roman" w:eastAsia="Times New Roman" w:hAnsi="Times New Roman" w:cs="Times New Roman"/>
          <w:color w:val="00000A"/>
          <w:kern w:val="0"/>
          <w:lang w:eastAsia="pl-PL"/>
        </w:rPr>
        <w:t>.</w:t>
      </w:r>
    </w:p>
    <w:p w14:paraId="31E3D06A" w14:textId="77777777" w:rsidR="008B7A70" w:rsidRPr="004326EB" w:rsidRDefault="008B7A70" w:rsidP="008E58E7">
      <w:pPr>
        <w:pStyle w:val="Akapitzlist"/>
        <w:numPr>
          <w:ilvl w:val="0"/>
          <w:numId w:val="69"/>
        </w:numPr>
        <w:tabs>
          <w:tab w:val="left" w:pos="426"/>
          <w:tab w:val="left" w:pos="1288"/>
        </w:tabs>
        <w:ind w:hanging="862"/>
        <w:rPr>
          <w:kern w:val="0"/>
          <w:sz w:val="22"/>
          <w:szCs w:val="22"/>
        </w:rPr>
      </w:pPr>
      <w:r w:rsidRPr="004326EB">
        <w:rPr>
          <w:kern w:val="0"/>
          <w:sz w:val="22"/>
          <w:szCs w:val="22"/>
        </w:rPr>
        <w:t>Strony postanawiają, iż osobami odpowiedzialnymi realizację umowy będą:</w:t>
      </w:r>
    </w:p>
    <w:p w14:paraId="0BBF31C0" w14:textId="77777777" w:rsidR="008B7A70" w:rsidRPr="004326EB" w:rsidRDefault="008B7A70" w:rsidP="008E58E7">
      <w:pPr>
        <w:widowControl/>
        <w:numPr>
          <w:ilvl w:val="0"/>
          <w:numId w:val="42"/>
        </w:numPr>
        <w:tabs>
          <w:tab w:val="left" w:pos="-2793"/>
          <w:tab w:val="left" w:pos="-2368"/>
          <w:tab w:val="left" w:pos="426"/>
        </w:tabs>
        <w:ind w:left="426" w:firstLine="0"/>
        <w:rPr>
          <w:rFonts w:ascii="Times New Roman" w:eastAsia="Times New Roman" w:hAnsi="Times New Roman" w:cs="Times New Roman"/>
          <w:color w:val="00000A"/>
          <w:kern w:val="0"/>
          <w:lang w:eastAsia="ar-SA"/>
        </w:rPr>
      </w:pPr>
      <w:r w:rsidRPr="004326EB">
        <w:rPr>
          <w:rFonts w:ascii="Times New Roman" w:eastAsia="Times New Roman" w:hAnsi="Times New Roman" w:cs="Times New Roman"/>
          <w:color w:val="00000A"/>
          <w:kern w:val="0"/>
          <w:lang w:eastAsia="ar-SA"/>
        </w:rPr>
        <w:t>ze strony Zamawiającego………………….,  tel. ……………….., e-mail ……………………………… w zakresie dostawy sprzętu/urządzenia,</w:t>
      </w:r>
    </w:p>
    <w:p w14:paraId="40E451EA" w14:textId="77777777" w:rsidR="008B7A70" w:rsidRPr="004326EB" w:rsidRDefault="008B7A70" w:rsidP="008B7A70">
      <w:pPr>
        <w:widowControl/>
        <w:numPr>
          <w:ilvl w:val="0"/>
          <w:numId w:val="31"/>
        </w:numPr>
        <w:tabs>
          <w:tab w:val="left" w:pos="-2793"/>
          <w:tab w:val="left" w:pos="-2368"/>
          <w:tab w:val="left" w:pos="426"/>
        </w:tabs>
        <w:ind w:left="567" w:hanging="141"/>
        <w:rPr>
          <w:rFonts w:ascii="Times New Roman" w:eastAsia="Times New Roman" w:hAnsi="Times New Roman" w:cs="Times New Roman"/>
          <w:color w:val="00000A"/>
          <w:kern w:val="0"/>
          <w:lang w:eastAsia="ar-SA"/>
        </w:rPr>
      </w:pPr>
      <w:r w:rsidRPr="004326EB">
        <w:rPr>
          <w:rFonts w:ascii="Times New Roman" w:eastAsia="Times New Roman" w:hAnsi="Times New Roman" w:cs="Times New Roman"/>
          <w:color w:val="00000A"/>
          <w:kern w:val="0"/>
          <w:lang w:eastAsia="ar-SA"/>
        </w:rPr>
        <w:t xml:space="preserve">ze strony Zamawiającego………………….,  tel. ……………….., e-mail ……………………………… w zakresie nadzoru nad spełnieniem </w:t>
      </w:r>
      <w:r w:rsidRPr="004326EB">
        <w:rPr>
          <w:rFonts w:ascii="Times New Roman" w:eastAsia="Arial Unicode MS" w:hAnsi="Times New Roman" w:cs="Times New Roman"/>
          <w:color w:val="00000A"/>
          <w:kern w:val="0"/>
          <w:lang w:eastAsia="ar-SA"/>
        </w:rPr>
        <w:t xml:space="preserve">zasady DNSH oraz </w:t>
      </w:r>
      <w:r w:rsidRPr="004326EB">
        <w:rPr>
          <w:rFonts w:ascii="Times New Roman" w:eastAsia="Times New Roman" w:hAnsi="Times New Roman" w:cs="Times New Roman"/>
          <w:color w:val="00000A"/>
          <w:kern w:val="0"/>
          <w:lang w:eastAsia="pl-PL"/>
        </w:rPr>
        <w:t>wytycznych zawartych w dokumencie pn. „Standardy dostępności dla polityki spójności 2021-2027”,</w:t>
      </w:r>
    </w:p>
    <w:p w14:paraId="12275C92" w14:textId="77777777" w:rsidR="008B7A70" w:rsidRPr="004326EB" w:rsidRDefault="008B7A70" w:rsidP="008B7A70">
      <w:pPr>
        <w:widowControl/>
        <w:numPr>
          <w:ilvl w:val="0"/>
          <w:numId w:val="31"/>
        </w:numPr>
        <w:tabs>
          <w:tab w:val="left" w:pos="-2793"/>
          <w:tab w:val="left" w:pos="-2368"/>
          <w:tab w:val="left" w:pos="426"/>
        </w:tabs>
        <w:ind w:left="0" w:firstLine="426"/>
        <w:rPr>
          <w:rFonts w:ascii="Times New Roman" w:eastAsia="Times New Roman" w:hAnsi="Times New Roman" w:cs="Times New Roman"/>
          <w:color w:val="00000A"/>
          <w:kern w:val="0"/>
          <w:lang w:eastAsia="ar-SA"/>
        </w:rPr>
      </w:pPr>
      <w:r w:rsidRPr="004326EB">
        <w:rPr>
          <w:rFonts w:ascii="Times New Roman" w:eastAsia="Times New Roman" w:hAnsi="Times New Roman" w:cs="Times New Roman"/>
          <w:color w:val="00000A"/>
          <w:kern w:val="0"/>
          <w:lang w:eastAsia="ar-SA"/>
        </w:rPr>
        <w:t>ze strony Wykonawcy ………………….,  tel. ………………..</w:t>
      </w:r>
    </w:p>
    <w:p w14:paraId="1EF840B4" w14:textId="77777777" w:rsidR="00FF1A5C" w:rsidRPr="00690523" w:rsidRDefault="00FF1A5C" w:rsidP="003D654B">
      <w:pPr>
        <w:pStyle w:val="Standard"/>
        <w:spacing w:line="240" w:lineRule="auto"/>
        <w:rPr>
          <w:kern w:val="0"/>
          <w:sz w:val="22"/>
          <w:szCs w:val="22"/>
        </w:rPr>
      </w:pPr>
    </w:p>
    <w:p w14:paraId="2A2E48A0" w14:textId="77777777" w:rsidR="009C2CC5" w:rsidRDefault="009C2CC5" w:rsidP="003D654B">
      <w:pPr>
        <w:pStyle w:val="Standard"/>
        <w:spacing w:line="240" w:lineRule="auto"/>
        <w:jc w:val="center"/>
        <w:rPr>
          <w:b/>
          <w:bCs/>
          <w:kern w:val="0"/>
          <w:sz w:val="22"/>
          <w:szCs w:val="22"/>
        </w:rPr>
      </w:pPr>
    </w:p>
    <w:p w14:paraId="34D6F855" w14:textId="32D4D64E" w:rsidR="00FF1A5C" w:rsidRPr="00947FF8" w:rsidRDefault="00DB35C5" w:rsidP="003D654B">
      <w:pPr>
        <w:pStyle w:val="Standard"/>
        <w:spacing w:line="240" w:lineRule="auto"/>
        <w:jc w:val="center"/>
        <w:rPr>
          <w:b/>
          <w:bCs/>
          <w:kern w:val="0"/>
          <w:sz w:val="22"/>
          <w:szCs w:val="22"/>
        </w:rPr>
      </w:pPr>
      <w:r w:rsidRPr="00947FF8">
        <w:rPr>
          <w:b/>
          <w:bCs/>
          <w:kern w:val="0"/>
          <w:sz w:val="22"/>
          <w:szCs w:val="22"/>
        </w:rPr>
        <w:t>§ 4</w:t>
      </w:r>
    </w:p>
    <w:p w14:paraId="36019E89" w14:textId="77777777" w:rsidR="00FF1A5C" w:rsidRPr="00947FF8" w:rsidRDefault="00DB35C5" w:rsidP="003D654B">
      <w:pPr>
        <w:pStyle w:val="Standard"/>
        <w:spacing w:line="240" w:lineRule="auto"/>
        <w:jc w:val="center"/>
        <w:rPr>
          <w:b/>
          <w:bCs/>
          <w:kern w:val="0"/>
          <w:sz w:val="22"/>
          <w:szCs w:val="22"/>
        </w:rPr>
      </w:pPr>
      <w:r w:rsidRPr="00947FF8">
        <w:rPr>
          <w:b/>
          <w:bCs/>
          <w:kern w:val="0"/>
          <w:sz w:val="22"/>
          <w:szCs w:val="22"/>
        </w:rPr>
        <w:t>Podwykonawcy</w:t>
      </w:r>
    </w:p>
    <w:p w14:paraId="63033AF5" w14:textId="21A1E75D" w:rsidR="00FF1A5C" w:rsidRPr="000540D5" w:rsidRDefault="00DB35C5" w:rsidP="008E58E7">
      <w:pPr>
        <w:pStyle w:val="Textbody"/>
        <w:widowControl w:val="0"/>
        <w:numPr>
          <w:ilvl w:val="0"/>
          <w:numId w:val="43"/>
        </w:numPr>
        <w:tabs>
          <w:tab w:val="left" w:pos="142"/>
          <w:tab w:val="left" w:pos="426"/>
        </w:tabs>
        <w:spacing w:after="0" w:line="240" w:lineRule="auto"/>
        <w:ind w:left="0" w:firstLine="0"/>
        <w:jc w:val="both"/>
        <w:rPr>
          <w:kern w:val="0"/>
          <w:sz w:val="22"/>
          <w:szCs w:val="22"/>
        </w:rPr>
      </w:pPr>
      <w:r w:rsidRPr="000540D5">
        <w:rPr>
          <w:kern w:val="0"/>
          <w:sz w:val="22"/>
          <w:szCs w:val="22"/>
        </w:rPr>
        <w:t xml:space="preserve">Wykonawca powierza podwykonawcom wykonanie następującej części przedmiotu umowy tj.  </w:t>
      </w:r>
      <w:r w:rsidR="000540D5">
        <w:rPr>
          <w:kern w:val="0"/>
          <w:sz w:val="22"/>
          <w:szCs w:val="22"/>
        </w:rPr>
        <w:br/>
      </w:r>
      <w:r w:rsidRPr="000540D5">
        <w:rPr>
          <w:kern w:val="0"/>
          <w:sz w:val="22"/>
          <w:szCs w:val="22"/>
        </w:rPr>
        <w:t xml:space="preserve">- (należy wstawić nazwę (firma) adres (siedziba) podwykonawcy oraz zakres </w:t>
      </w:r>
      <w:r w:rsidR="008B7A70">
        <w:rPr>
          <w:kern w:val="0"/>
          <w:sz w:val="22"/>
          <w:szCs w:val="22"/>
        </w:rPr>
        <w:t>dostaw/</w:t>
      </w:r>
      <w:r w:rsidRPr="000540D5">
        <w:rPr>
          <w:kern w:val="0"/>
          <w:sz w:val="22"/>
          <w:szCs w:val="22"/>
        </w:rPr>
        <w:t>usług realizowany przez podwykonawcę…………………….</w:t>
      </w:r>
    </w:p>
    <w:p w14:paraId="0B609BB4" w14:textId="77777777" w:rsidR="00081E1D" w:rsidRDefault="00081E1D" w:rsidP="008E58E7">
      <w:pPr>
        <w:pStyle w:val="Textbody"/>
        <w:widowControl w:val="0"/>
        <w:numPr>
          <w:ilvl w:val="0"/>
          <w:numId w:val="43"/>
        </w:numPr>
        <w:tabs>
          <w:tab w:val="left" w:pos="142"/>
          <w:tab w:val="left" w:pos="426"/>
        </w:tabs>
        <w:spacing w:after="0" w:line="240" w:lineRule="auto"/>
        <w:ind w:left="0" w:firstLine="0"/>
        <w:jc w:val="both"/>
        <w:rPr>
          <w:kern w:val="0"/>
          <w:sz w:val="22"/>
          <w:szCs w:val="22"/>
        </w:rPr>
      </w:pPr>
      <w:r w:rsidRPr="00690523">
        <w:rPr>
          <w:kern w:val="0"/>
          <w:sz w:val="22"/>
          <w:szCs w:val="22"/>
        </w:rPr>
        <w:t xml:space="preserve">Wykonawca ponosi pełną odpowiedzialność za realizację części przedmiotu </w:t>
      </w:r>
      <w:r>
        <w:rPr>
          <w:kern w:val="0"/>
          <w:sz w:val="22"/>
          <w:szCs w:val="22"/>
        </w:rPr>
        <w:t>U</w:t>
      </w:r>
      <w:r w:rsidRPr="00690523">
        <w:rPr>
          <w:kern w:val="0"/>
          <w:sz w:val="22"/>
          <w:szCs w:val="22"/>
        </w:rPr>
        <w:t xml:space="preserve">mowy, którą wykonuje przy pomocy podwykonawcy. Wykonawca zapewni że podwykonawca realizujący część przedmiotu zamówienia będzie przestrzegał obowiązków określonych w umowie w szczególności o których mowa § 3 ust 7-8, oraz zobowiązany jest do złożenia oświadczenia o braku podstaw stosowania art. 7 ust. 1 ustawy z dnia 13 kwietnia 2022 r. o szczególnych rozwiązaniach w zakresie przeciwdziałania wspieraniu agresji na Ukrainę oraz służących ochronie bezpieczeństwa narodowego </w:t>
      </w:r>
      <w:r w:rsidRPr="00BA0A70">
        <w:rPr>
          <w:kern w:val="0"/>
          <w:sz w:val="22"/>
          <w:szCs w:val="22"/>
        </w:rPr>
        <w:t>(</w:t>
      </w:r>
      <w:r w:rsidRPr="004A7628">
        <w:rPr>
          <w:kern w:val="0"/>
          <w:sz w:val="22"/>
          <w:szCs w:val="22"/>
        </w:rPr>
        <w:t>Dz. U. z 2025 r., poz. 514</w:t>
      </w:r>
      <w:r>
        <w:rPr>
          <w:kern w:val="0"/>
          <w:sz w:val="22"/>
          <w:szCs w:val="22"/>
        </w:rPr>
        <w:t xml:space="preserve"> z późn. zm.</w:t>
      </w:r>
      <w:r w:rsidRPr="00BA0A70">
        <w:rPr>
          <w:kern w:val="0"/>
          <w:sz w:val="22"/>
          <w:szCs w:val="22"/>
        </w:rPr>
        <w:t>)</w:t>
      </w:r>
      <w:r w:rsidRPr="00690523">
        <w:rPr>
          <w:kern w:val="0"/>
          <w:sz w:val="22"/>
          <w:szCs w:val="22"/>
        </w:rPr>
        <w:t xml:space="preserve"> oraz </w:t>
      </w:r>
      <w:r>
        <w:rPr>
          <w:kern w:val="0"/>
          <w:sz w:val="22"/>
          <w:szCs w:val="22"/>
        </w:rPr>
        <w:t xml:space="preserve">art. 1 pkt 23 </w:t>
      </w:r>
      <w:r w:rsidRPr="00690523">
        <w:rPr>
          <w:kern w:val="0"/>
          <w:sz w:val="22"/>
          <w:szCs w:val="22"/>
        </w:rPr>
        <w:t xml:space="preserve">rozporządzenia 2022/576 z dnia 8 kwietnia 2022 r. w sprawie zmiany rozporządzenia (UE) nr 833/2014 dotyczącego środków ograniczających w związku z działaniami Rosji destabilizującymi sytuację na Ukrainie </w:t>
      </w:r>
      <w:r w:rsidRPr="00690523">
        <w:rPr>
          <w:kern w:val="0"/>
          <w:sz w:val="22"/>
          <w:szCs w:val="22"/>
        </w:rPr>
        <w:lastRenderedPageBreak/>
        <w:t>(Dz. Urz. UE nr L 111 z 8.4.2022, str. 1)</w:t>
      </w:r>
      <w:r>
        <w:rPr>
          <w:kern w:val="0"/>
          <w:sz w:val="22"/>
          <w:szCs w:val="22"/>
        </w:rPr>
        <w:t xml:space="preserve">, które do </w:t>
      </w:r>
      <w:r w:rsidRPr="001B3595">
        <w:rPr>
          <w:kern w:val="0"/>
          <w:sz w:val="22"/>
          <w:szCs w:val="22"/>
        </w:rPr>
        <w:t>rozporządzeni</w:t>
      </w:r>
      <w:r>
        <w:rPr>
          <w:kern w:val="0"/>
          <w:sz w:val="22"/>
          <w:szCs w:val="22"/>
        </w:rPr>
        <w:t xml:space="preserve">a </w:t>
      </w:r>
      <w:r w:rsidRPr="001B3595">
        <w:rPr>
          <w:kern w:val="0"/>
          <w:sz w:val="22"/>
          <w:szCs w:val="22"/>
        </w:rPr>
        <w:t>(UE) nr 833/2014</w:t>
      </w:r>
      <w:r>
        <w:rPr>
          <w:kern w:val="0"/>
          <w:sz w:val="22"/>
          <w:szCs w:val="22"/>
        </w:rPr>
        <w:t xml:space="preserve"> dodaje art. 5k w zakresie tegoż art. 5k ust. 1.</w:t>
      </w:r>
    </w:p>
    <w:p w14:paraId="404D2316" w14:textId="6CBF4C0F" w:rsidR="00FF1A5C" w:rsidRPr="000540D5" w:rsidRDefault="00DB35C5" w:rsidP="008E58E7">
      <w:pPr>
        <w:pStyle w:val="Textbody"/>
        <w:widowControl w:val="0"/>
        <w:numPr>
          <w:ilvl w:val="0"/>
          <w:numId w:val="43"/>
        </w:numPr>
        <w:tabs>
          <w:tab w:val="left" w:pos="142"/>
          <w:tab w:val="left" w:pos="426"/>
        </w:tabs>
        <w:spacing w:after="0" w:line="240" w:lineRule="auto"/>
        <w:ind w:left="0" w:firstLine="0"/>
        <w:jc w:val="both"/>
        <w:rPr>
          <w:kern w:val="0"/>
          <w:sz w:val="22"/>
          <w:szCs w:val="22"/>
        </w:rPr>
      </w:pPr>
      <w:r w:rsidRPr="000540D5">
        <w:rPr>
          <w:kern w:val="0"/>
          <w:sz w:val="22"/>
          <w:szCs w:val="22"/>
        </w:rPr>
        <w:t>Wykonawca, na żądanie Zamawiającego, zobowiązany jest do zmiany pod</w:t>
      </w:r>
      <w:r w:rsidR="00081E1D">
        <w:rPr>
          <w:kern w:val="0"/>
          <w:sz w:val="22"/>
          <w:szCs w:val="22"/>
        </w:rPr>
        <w:t>wykonawcy, jeżeli ten wykonuje U</w:t>
      </w:r>
      <w:r w:rsidRPr="000540D5">
        <w:rPr>
          <w:kern w:val="0"/>
          <w:sz w:val="22"/>
          <w:szCs w:val="22"/>
        </w:rPr>
        <w:t>mowę w sposób wadliwy, niestaranny, niezgodny z umową lub właściwymi przepisami.</w:t>
      </w:r>
    </w:p>
    <w:p w14:paraId="6A47CB72" w14:textId="77777777" w:rsidR="00FF1A5C" w:rsidRPr="00690523" w:rsidRDefault="00FF1A5C" w:rsidP="003D654B">
      <w:pPr>
        <w:pStyle w:val="Standard"/>
        <w:spacing w:line="240" w:lineRule="auto"/>
        <w:jc w:val="center"/>
        <w:rPr>
          <w:kern w:val="0"/>
          <w:sz w:val="22"/>
          <w:szCs w:val="22"/>
        </w:rPr>
      </w:pPr>
    </w:p>
    <w:p w14:paraId="5F54C70E" w14:textId="77777777" w:rsidR="00FF1A5C" w:rsidRPr="009C2CC5" w:rsidRDefault="00DB35C5" w:rsidP="003D654B">
      <w:pPr>
        <w:pStyle w:val="Standard"/>
        <w:spacing w:line="240" w:lineRule="auto"/>
        <w:jc w:val="center"/>
        <w:rPr>
          <w:b/>
          <w:bCs/>
          <w:kern w:val="0"/>
          <w:sz w:val="22"/>
          <w:szCs w:val="22"/>
        </w:rPr>
      </w:pPr>
      <w:r w:rsidRPr="009C2CC5">
        <w:rPr>
          <w:b/>
          <w:bCs/>
          <w:kern w:val="0"/>
          <w:sz w:val="22"/>
          <w:szCs w:val="22"/>
        </w:rPr>
        <w:t>§ 5</w:t>
      </w:r>
    </w:p>
    <w:p w14:paraId="52653A7A" w14:textId="77777777" w:rsidR="00FF1A5C" w:rsidRPr="009C2CC5" w:rsidRDefault="00DB35C5" w:rsidP="003D654B">
      <w:pPr>
        <w:pStyle w:val="Standard"/>
        <w:spacing w:line="240" w:lineRule="auto"/>
        <w:jc w:val="center"/>
        <w:rPr>
          <w:b/>
          <w:bCs/>
          <w:kern w:val="0"/>
          <w:sz w:val="22"/>
          <w:szCs w:val="22"/>
        </w:rPr>
      </w:pPr>
      <w:r w:rsidRPr="009C2CC5">
        <w:rPr>
          <w:b/>
          <w:bCs/>
          <w:kern w:val="0"/>
          <w:sz w:val="22"/>
          <w:szCs w:val="22"/>
        </w:rPr>
        <w:t>Wynagrodzenie</w:t>
      </w:r>
    </w:p>
    <w:p w14:paraId="0CDBF197" w14:textId="1C6BB9D3" w:rsidR="00B532D0" w:rsidRDefault="00B532D0" w:rsidP="00CB548D">
      <w:pPr>
        <w:pStyle w:val="textbody0"/>
        <w:widowControl w:val="0"/>
        <w:tabs>
          <w:tab w:val="left" w:pos="426"/>
        </w:tabs>
        <w:spacing w:before="0" w:beforeAutospacing="0" w:after="0" w:afterAutospacing="0"/>
        <w:jc w:val="both"/>
      </w:pPr>
      <w:r>
        <w:rPr>
          <w:sz w:val="22"/>
          <w:szCs w:val="22"/>
        </w:rPr>
        <w:t>1.</w:t>
      </w:r>
      <w:r>
        <w:rPr>
          <w:sz w:val="14"/>
          <w:szCs w:val="14"/>
        </w:rPr>
        <w:t xml:space="preserve">        </w:t>
      </w:r>
      <w:r>
        <w:rPr>
          <w:sz w:val="22"/>
          <w:szCs w:val="22"/>
        </w:rPr>
        <w:t>Z tytułu realizacji przedmiotu umowy Wykonawca otrzyma wynagrodzenie w kwocie brutto ……… zł (słownie: ................................), w tym</w:t>
      </w:r>
      <w:r w:rsidR="00CB548D">
        <w:rPr>
          <w:sz w:val="22"/>
          <w:szCs w:val="22"/>
        </w:rPr>
        <w:t xml:space="preserve"> </w:t>
      </w:r>
      <w:r>
        <w:rPr>
          <w:sz w:val="22"/>
          <w:szCs w:val="22"/>
        </w:rPr>
        <w:t xml:space="preserve">podatek VAT w wysokości ……………. </w:t>
      </w:r>
    </w:p>
    <w:p w14:paraId="36A7349D" w14:textId="77777777" w:rsidR="00B532D0" w:rsidRDefault="00B532D0" w:rsidP="00B532D0">
      <w:pPr>
        <w:pStyle w:val="textbody0"/>
        <w:widowControl w:val="0"/>
        <w:tabs>
          <w:tab w:val="left" w:pos="0"/>
          <w:tab w:val="left" w:pos="426"/>
        </w:tabs>
        <w:spacing w:before="0" w:beforeAutospacing="0" w:after="0" w:afterAutospacing="0"/>
        <w:jc w:val="both"/>
      </w:pPr>
      <w:r>
        <w:rPr>
          <w:sz w:val="22"/>
          <w:szCs w:val="22"/>
        </w:rPr>
        <w:t>2.</w:t>
      </w:r>
      <w:r>
        <w:rPr>
          <w:sz w:val="14"/>
          <w:szCs w:val="14"/>
        </w:rPr>
        <w:t xml:space="preserve">        </w:t>
      </w:r>
      <w:r>
        <w:rPr>
          <w:sz w:val="22"/>
          <w:szCs w:val="22"/>
        </w:rPr>
        <w:t>Wynagrodzenie, o którym mowa w ust. 1 niniejszego §, zgodnie z art. 3 ust. 2 ustawy z dnia 9 maja 2014 r. o informowaniu o cenach towarów i usług (t.j. Dz. U. 2023 r. poz. 168) uwzględnia podatek od towarów i usług oraz podatek akcyzowy, jeżeli na podstawie odrębnych przepisów sprzedaż towaru (usługi) podlega ww. podatkom.</w:t>
      </w:r>
    </w:p>
    <w:p w14:paraId="479A4985" w14:textId="47A13B84" w:rsidR="00B532D0" w:rsidRDefault="00B532D0" w:rsidP="00B532D0">
      <w:pPr>
        <w:pStyle w:val="textbody0"/>
        <w:widowControl w:val="0"/>
        <w:tabs>
          <w:tab w:val="left" w:pos="0"/>
          <w:tab w:val="left" w:pos="426"/>
        </w:tabs>
        <w:spacing w:before="0" w:beforeAutospacing="0" w:after="0" w:afterAutospacing="0"/>
        <w:jc w:val="both"/>
      </w:pPr>
      <w:r>
        <w:rPr>
          <w:sz w:val="22"/>
          <w:szCs w:val="22"/>
        </w:rPr>
        <w:t>3.</w:t>
      </w:r>
      <w:r>
        <w:rPr>
          <w:sz w:val="14"/>
          <w:szCs w:val="14"/>
        </w:rPr>
        <w:t xml:space="preserve">        </w:t>
      </w:r>
      <w:r w:rsidR="008E58E7" w:rsidRPr="004326EB">
        <w:rPr>
          <w:sz w:val="22"/>
          <w:szCs w:val="22"/>
        </w:rPr>
        <w:t xml:space="preserve">Wynagrodzenie wskazane w ust. 1 zawiera w sobie koszty </w:t>
      </w:r>
      <w:r w:rsidR="008E58E7">
        <w:rPr>
          <w:sz w:val="22"/>
          <w:szCs w:val="22"/>
        </w:rPr>
        <w:t>w szczególności dostawy</w:t>
      </w:r>
      <w:r w:rsidR="008E58E7" w:rsidRPr="004326EB">
        <w:rPr>
          <w:sz w:val="22"/>
          <w:szCs w:val="22"/>
        </w:rPr>
        <w:t>, wdrożenia i migracji, przeprowadzenia instruktażu dla personelu, serwisu w okresie gwarancji oraz inne koszty niezbędne do prawidłowej realizacji niniejszej umowy</w:t>
      </w:r>
      <w:r w:rsidR="008E58E7">
        <w:rPr>
          <w:sz w:val="22"/>
          <w:szCs w:val="22"/>
        </w:rPr>
        <w:t xml:space="preserve"> </w:t>
      </w:r>
      <w:r w:rsidR="008E58E7" w:rsidRPr="004326EB">
        <w:rPr>
          <w:sz w:val="22"/>
          <w:szCs w:val="22"/>
        </w:rPr>
        <w:t>w siedzibie Zamawiającego</w:t>
      </w:r>
    </w:p>
    <w:p w14:paraId="49095262" w14:textId="77777777" w:rsidR="00FF1A5C" w:rsidRPr="001475A2" w:rsidRDefault="00FF1A5C" w:rsidP="003D654B">
      <w:pPr>
        <w:pStyle w:val="Standard"/>
        <w:spacing w:line="240" w:lineRule="auto"/>
        <w:jc w:val="center"/>
        <w:rPr>
          <w:b/>
          <w:bCs/>
          <w:kern w:val="0"/>
          <w:sz w:val="22"/>
          <w:szCs w:val="22"/>
        </w:rPr>
      </w:pPr>
    </w:p>
    <w:p w14:paraId="05AA63C7" w14:textId="77777777" w:rsidR="00FF1A5C" w:rsidRPr="001475A2" w:rsidRDefault="00DB35C5" w:rsidP="003D654B">
      <w:pPr>
        <w:pStyle w:val="Standard"/>
        <w:spacing w:line="240" w:lineRule="auto"/>
        <w:jc w:val="center"/>
        <w:rPr>
          <w:b/>
          <w:bCs/>
          <w:kern w:val="0"/>
          <w:sz w:val="22"/>
          <w:szCs w:val="22"/>
        </w:rPr>
      </w:pPr>
      <w:r w:rsidRPr="001475A2">
        <w:rPr>
          <w:b/>
          <w:bCs/>
          <w:kern w:val="0"/>
          <w:sz w:val="22"/>
          <w:szCs w:val="22"/>
        </w:rPr>
        <w:t>§ 6</w:t>
      </w:r>
    </w:p>
    <w:p w14:paraId="74C28B87" w14:textId="77777777" w:rsidR="00FF1A5C" w:rsidRPr="001475A2" w:rsidRDefault="00DB35C5" w:rsidP="003D654B">
      <w:pPr>
        <w:pStyle w:val="Standard"/>
        <w:spacing w:line="240" w:lineRule="auto"/>
        <w:jc w:val="center"/>
        <w:rPr>
          <w:b/>
          <w:bCs/>
          <w:kern w:val="0"/>
          <w:sz w:val="22"/>
          <w:szCs w:val="22"/>
        </w:rPr>
      </w:pPr>
      <w:r w:rsidRPr="001475A2">
        <w:rPr>
          <w:b/>
          <w:bCs/>
          <w:kern w:val="0"/>
          <w:sz w:val="22"/>
          <w:szCs w:val="22"/>
        </w:rPr>
        <w:t>Płatności</w:t>
      </w:r>
    </w:p>
    <w:p w14:paraId="666FA9C2" w14:textId="77777777" w:rsidR="00FF1A5C" w:rsidRDefault="00DB35C5" w:rsidP="008E58E7">
      <w:pPr>
        <w:pStyle w:val="Textbody"/>
        <w:widowControl w:val="0"/>
        <w:numPr>
          <w:ilvl w:val="0"/>
          <w:numId w:val="44"/>
        </w:numPr>
        <w:tabs>
          <w:tab w:val="left" w:pos="426"/>
        </w:tabs>
        <w:spacing w:after="0" w:line="240" w:lineRule="auto"/>
        <w:ind w:left="0" w:firstLine="0"/>
        <w:jc w:val="both"/>
        <w:rPr>
          <w:kern w:val="0"/>
          <w:sz w:val="22"/>
          <w:szCs w:val="22"/>
        </w:rPr>
      </w:pPr>
      <w:r w:rsidRPr="00690523">
        <w:rPr>
          <w:kern w:val="0"/>
          <w:sz w:val="22"/>
          <w:szCs w:val="22"/>
        </w:rPr>
        <w:t xml:space="preserve">Podstawą do wystawienia przez Wykonawcę faktury VAT za realizację zamówienia będzie podpisany przez strony bezusterkowy protokół odbioru przedmiotu umowy wskazanego w </w:t>
      </w:r>
      <w:r w:rsidRPr="00690523">
        <w:rPr>
          <w:bCs/>
          <w:kern w:val="0"/>
          <w:sz w:val="22"/>
          <w:szCs w:val="22"/>
        </w:rPr>
        <w:t xml:space="preserve">§ </w:t>
      </w:r>
      <w:r w:rsidRPr="00690523">
        <w:rPr>
          <w:kern w:val="0"/>
          <w:sz w:val="22"/>
          <w:szCs w:val="22"/>
        </w:rPr>
        <w:t>1 umowy.</w:t>
      </w:r>
    </w:p>
    <w:p w14:paraId="64D07115" w14:textId="77777777" w:rsidR="00FF1A5C" w:rsidRDefault="00DB35C5" w:rsidP="008E58E7">
      <w:pPr>
        <w:pStyle w:val="Textbody"/>
        <w:widowControl w:val="0"/>
        <w:numPr>
          <w:ilvl w:val="0"/>
          <w:numId w:val="44"/>
        </w:numPr>
        <w:tabs>
          <w:tab w:val="left" w:pos="426"/>
        </w:tabs>
        <w:spacing w:after="0" w:line="240" w:lineRule="auto"/>
        <w:ind w:left="0" w:firstLine="0"/>
        <w:jc w:val="both"/>
        <w:rPr>
          <w:kern w:val="0"/>
          <w:sz w:val="22"/>
          <w:szCs w:val="22"/>
        </w:rPr>
      </w:pPr>
      <w:r w:rsidRPr="00D02E4D">
        <w:rPr>
          <w:kern w:val="0"/>
          <w:sz w:val="22"/>
          <w:szCs w:val="22"/>
        </w:rPr>
        <w:t xml:space="preserve">Zapłata należności dokonywana będzie przelewem na konto bankowe Wykonawcy wskazane w fakturze VAT w terminie do </w:t>
      </w:r>
      <w:r w:rsidRPr="00D02E4D">
        <w:rPr>
          <w:color w:val="000000"/>
          <w:kern w:val="0"/>
          <w:sz w:val="22"/>
          <w:szCs w:val="22"/>
        </w:rPr>
        <w:t>30 dni kalendarzowych</w:t>
      </w:r>
      <w:r w:rsidRPr="00D02E4D">
        <w:rPr>
          <w:kern w:val="0"/>
          <w:sz w:val="22"/>
          <w:szCs w:val="22"/>
        </w:rPr>
        <w:t xml:space="preserve"> od daty doręczenia prawidłowo wystawionej faktury VAT siedziby Zamawiającego. </w:t>
      </w:r>
      <w:r w:rsidRPr="00D02E4D">
        <w:rPr>
          <w:kern w:val="0"/>
          <w:sz w:val="22"/>
          <w:szCs w:val="22"/>
          <w:lang w:eastAsia="en-US"/>
        </w:rPr>
        <w:t>Za datę doręczenia uważa się datę wpływu faktury w formie elektronicznej na wskazany adres e-mail lub w przypadku ustrukturyzowanych faktur elektronicznych na „Platformę”</w:t>
      </w:r>
      <w:r w:rsidRPr="00D02E4D">
        <w:rPr>
          <w:kern w:val="0"/>
          <w:sz w:val="22"/>
          <w:szCs w:val="22"/>
        </w:rPr>
        <w:t>.</w:t>
      </w:r>
    </w:p>
    <w:p w14:paraId="4F8D256D" w14:textId="77777777" w:rsidR="00D824FE" w:rsidRPr="00C03164" w:rsidRDefault="00D824FE" w:rsidP="008E58E7">
      <w:pPr>
        <w:pStyle w:val="Textbody"/>
        <w:widowControl w:val="0"/>
        <w:numPr>
          <w:ilvl w:val="0"/>
          <w:numId w:val="44"/>
        </w:numPr>
        <w:tabs>
          <w:tab w:val="left" w:pos="426"/>
        </w:tabs>
        <w:spacing w:after="0" w:line="240" w:lineRule="auto"/>
        <w:ind w:left="0" w:firstLine="0"/>
        <w:jc w:val="both"/>
        <w:rPr>
          <w:kern w:val="0"/>
          <w:sz w:val="22"/>
          <w:szCs w:val="22"/>
        </w:rPr>
      </w:pPr>
      <w:r w:rsidRPr="00C03164">
        <w:rPr>
          <w:kern w:val="0"/>
          <w:sz w:val="22"/>
          <w:szCs w:val="22"/>
        </w:rPr>
        <w:t xml:space="preserve">Wykonawca zgodnie z art. 4 ust. 2 ustawy z dnia 9 listopada 2018 r. o elektronicznym fakturowaniu w zamówieniach publicznych, koncesjach na roboty budowlane lub usługi oraz partnerstwie publiczno- prywatnym (Dz. U. 2020, poz. 1666, z późn. zm.), może wysyłać Zamawiającemu ustrukturyzowane faktury elektroniczne za pośrednictwem „Platformy”, a Zamawiający w myśl art. 4 ust. 1 tej ustawy zobowiązany jest do odbierania od Wykonawcy ustrukturyzowanych faktur elektronicznych przesłanych za pośrednictwem „Platformy” lub w formie elektronicznej na adres e-mail Zamawiającego: faktura@wszzkielce.pl. Zamawiający zobowiązuje się do poinformowania Wykonawcy o każdorazowej zmianie ww. adresu mailowego. Strony zgodnie postanawiają, iż w przypadku wejścia w życie przepisów dotyczących </w:t>
      </w:r>
      <w:proofErr w:type="spellStart"/>
      <w:r w:rsidRPr="00C03164">
        <w:rPr>
          <w:kern w:val="0"/>
          <w:sz w:val="22"/>
          <w:szCs w:val="22"/>
        </w:rPr>
        <w:t>KSeF</w:t>
      </w:r>
      <w:proofErr w:type="spellEnd"/>
      <w:r w:rsidRPr="00C03164">
        <w:rPr>
          <w:kern w:val="0"/>
          <w:sz w:val="22"/>
          <w:szCs w:val="22"/>
        </w:rPr>
        <w:t xml:space="preserve"> faktury będą wystawiane i przesyłane zgodnie ze standardami określonymi we właściwych przepisach wykonawczych.</w:t>
      </w:r>
    </w:p>
    <w:p w14:paraId="2E7B941D" w14:textId="77777777" w:rsidR="00FF1A5C" w:rsidRDefault="00DB35C5" w:rsidP="008E58E7">
      <w:pPr>
        <w:pStyle w:val="Textbody"/>
        <w:widowControl w:val="0"/>
        <w:numPr>
          <w:ilvl w:val="0"/>
          <w:numId w:val="44"/>
        </w:numPr>
        <w:tabs>
          <w:tab w:val="left" w:pos="426"/>
        </w:tabs>
        <w:spacing w:after="0" w:line="240" w:lineRule="auto"/>
        <w:ind w:left="0" w:firstLine="0"/>
        <w:jc w:val="both"/>
        <w:rPr>
          <w:kern w:val="0"/>
          <w:sz w:val="22"/>
          <w:szCs w:val="22"/>
        </w:rPr>
      </w:pPr>
      <w:r w:rsidRPr="00D02E4D">
        <w:rPr>
          <w:kern w:val="0"/>
          <w:sz w:val="22"/>
          <w:szCs w:val="22"/>
        </w:rPr>
        <w:t>Za dzień zapłaty przyjmuje się datę obciążenia rachunku bankowego Zamawiającego. Wykonawcy przysługują odsetki ustawowe za opóźnienia w spełnieniu świadczenia pieniężnego przez Zamawiającego.</w:t>
      </w:r>
    </w:p>
    <w:p w14:paraId="55EDF027" w14:textId="7EC5A722" w:rsidR="00FF1A5C" w:rsidRPr="00D02E4D" w:rsidRDefault="00DB35C5" w:rsidP="008E58E7">
      <w:pPr>
        <w:pStyle w:val="Textbody"/>
        <w:widowControl w:val="0"/>
        <w:numPr>
          <w:ilvl w:val="0"/>
          <w:numId w:val="44"/>
        </w:numPr>
        <w:tabs>
          <w:tab w:val="left" w:pos="426"/>
        </w:tabs>
        <w:spacing w:after="0" w:line="240" w:lineRule="auto"/>
        <w:ind w:left="0" w:firstLine="0"/>
        <w:jc w:val="both"/>
        <w:rPr>
          <w:kern w:val="0"/>
          <w:sz w:val="22"/>
          <w:szCs w:val="22"/>
        </w:rPr>
      </w:pPr>
      <w:r w:rsidRPr="00D02E4D">
        <w:rPr>
          <w:kern w:val="0"/>
          <w:sz w:val="22"/>
          <w:szCs w:val="22"/>
        </w:rPr>
        <w:t>Wykonawca nie może dokonywać przelewu (cesji) wierzytelności przypadającej mu w stosunku do Zamawiającego na rzecz osób trzecich bez uzyskania uprzedniej zgody,</w:t>
      </w:r>
      <w:r w:rsidRPr="00D02E4D">
        <w:rPr>
          <w:color w:val="000000"/>
          <w:kern w:val="0"/>
          <w:sz w:val="22"/>
          <w:szCs w:val="22"/>
        </w:rPr>
        <w:t xml:space="preserve"> podmiotu tworzącego Zamawiającego oraz po wyrażeniu zgody Zamawiającego, w formie</w:t>
      </w:r>
      <w:r w:rsidRPr="00D02E4D">
        <w:rPr>
          <w:kern w:val="0"/>
          <w:sz w:val="22"/>
          <w:szCs w:val="22"/>
        </w:rPr>
        <w:t xml:space="preserve"> </w:t>
      </w:r>
      <w:r w:rsidRPr="00D02E4D">
        <w:rPr>
          <w:color w:val="000000"/>
          <w:kern w:val="0"/>
          <w:sz w:val="22"/>
          <w:szCs w:val="22"/>
        </w:rPr>
        <w:t>pisemnej pod rygorem nieważności</w:t>
      </w:r>
      <w:r w:rsidRPr="00D02E4D">
        <w:rPr>
          <w:kern w:val="0"/>
          <w:sz w:val="22"/>
          <w:szCs w:val="22"/>
        </w:rPr>
        <w:t xml:space="preserve">. </w:t>
      </w:r>
      <w:r w:rsidRPr="00D02E4D">
        <w:rPr>
          <w:color w:val="000000"/>
          <w:kern w:val="0"/>
          <w:sz w:val="22"/>
          <w:szCs w:val="22"/>
        </w:rPr>
        <w:t>Czynność prawna mająca na celu</w:t>
      </w:r>
      <w:r w:rsidRPr="00D02E4D">
        <w:rPr>
          <w:kern w:val="0"/>
          <w:sz w:val="22"/>
          <w:szCs w:val="22"/>
        </w:rPr>
        <w:t xml:space="preserve"> </w:t>
      </w:r>
      <w:r w:rsidRPr="00D02E4D">
        <w:rPr>
          <w:color w:val="000000"/>
          <w:kern w:val="0"/>
          <w:sz w:val="22"/>
          <w:szCs w:val="22"/>
        </w:rPr>
        <w:t xml:space="preserve">zmianę wierzyciela może nastąpić wyłącznie w trybie określonym przepisami ustawy z dnia 15 kwietnia 2011 r. o działalności leczniczej </w:t>
      </w:r>
      <w:r w:rsidR="00816D61" w:rsidRPr="002102F9">
        <w:rPr>
          <w:color w:val="000000"/>
          <w:kern w:val="0"/>
          <w:sz w:val="22"/>
          <w:szCs w:val="22"/>
        </w:rPr>
        <w:t>(</w:t>
      </w:r>
      <w:r w:rsidR="00816D61" w:rsidRPr="004A7628">
        <w:rPr>
          <w:color w:val="000000"/>
          <w:kern w:val="0"/>
          <w:sz w:val="22"/>
          <w:szCs w:val="22"/>
        </w:rPr>
        <w:t>t.j. DZ. U. z 2025 r., poz. 450</w:t>
      </w:r>
      <w:r w:rsidR="00816D61" w:rsidRPr="002102F9">
        <w:rPr>
          <w:color w:val="000000"/>
          <w:kern w:val="0"/>
          <w:sz w:val="22"/>
          <w:szCs w:val="22"/>
        </w:rPr>
        <w:t>).</w:t>
      </w:r>
    </w:p>
    <w:p w14:paraId="2422FD48" w14:textId="63893992" w:rsidR="00FF1A5C" w:rsidRDefault="00DB35C5" w:rsidP="008E58E7">
      <w:pPr>
        <w:pStyle w:val="Textbody"/>
        <w:widowControl w:val="0"/>
        <w:numPr>
          <w:ilvl w:val="0"/>
          <w:numId w:val="44"/>
        </w:numPr>
        <w:tabs>
          <w:tab w:val="left" w:pos="426"/>
        </w:tabs>
        <w:spacing w:after="0" w:line="240" w:lineRule="auto"/>
        <w:ind w:left="0" w:firstLine="0"/>
        <w:jc w:val="both"/>
        <w:rPr>
          <w:kern w:val="0"/>
          <w:sz w:val="22"/>
          <w:szCs w:val="22"/>
        </w:rPr>
      </w:pPr>
      <w:r w:rsidRPr="00D02E4D">
        <w:rPr>
          <w:kern w:val="0"/>
          <w:sz w:val="22"/>
          <w:szCs w:val="22"/>
        </w:rPr>
        <w:t>W wystawionych fakturach Zamawiający oznaczony będzie jako: Wojewódzki Szpital Zespolony</w:t>
      </w:r>
      <w:r w:rsidR="00081E1D">
        <w:rPr>
          <w:kern w:val="0"/>
          <w:sz w:val="22"/>
          <w:szCs w:val="22"/>
        </w:rPr>
        <w:t xml:space="preserve"> w Kielcach</w:t>
      </w:r>
      <w:r w:rsidRPr="00D02E4D">
        <w:rPr>
          <w:kern w:val="0"/>
          <w:sz w:val="22"/>
          <w:szCs w:val="22"/>
        </w:rPr>
        <w:t>, 25-736 Kielce ul. Grunwaldzka 45 NIP 959-12-91-292.</w:t>
      </w:r>
    </w:p>
    <w:p w14:paraId="6D5B8952" w14:textId="77777777" w:rsidR="00FF1A5C" w:rsidRPr="00D02E4D" w:rsidRDefault="00DB35C5" w:rsidP="008E58E7">
      <w:pPr>
        <w:pStyle w:val="Textbody"/>
        <w:widowControl w:val="0"/>
        <w:numPr>
          <w:ilvl w:val="0"/>
          <w:numId w:val="44"/>
        </w:numPr>
        <w:tabs>
          <w:tab w:val="left" w:pos="426"/>
        </w:tabs>
        <w:spacing w:after="0" w:line="240" w:lineRule="auto"/>
        <w:ind w:left="0" w:firstLine="0"/>
        <w:jc w:val="both"/>
        <w:rPr>
          <w:kern w:val="0"/>
          <w:sz w:val="22"/>
          <w:szCs w:val="22"/>
        </w:rPr>
      </w:pPr>
      <w:r w:rsidRPr="00D02E4D">
        <w:rPr>
          <w:kern w:val="0"/>
          <w:sz w:val="22"/>
          <w:szCs w:val="22"/>
        </w:rPr>
        <w:t>Wynagrodzenie Wykonawcy, określone w § 5 ust. 1, nie ulegnie podwyższeniu w okresie obowiązywania niniejszej umowy, za wyjątkiem przypadku ustawowej zmiany wysokości obowiązujących stawek podatku VAT.</w:t>
      </w:r>
    </w:p>
    <w:p w14:paraId="6BB00AA5" w14:textId="77777777" w:rsidR="00FF1A5C" w:rsidRPr="00690523" w:rsidRDefault="00FF1A5C" w:rsidP="003D654B">
      <w:pPr>
        <w:pStyle w:val="Standard"/>
        <w:spacing w:line="240" w:lineRule="auto"/>
        <w:jc w:val="center"/>
        <w:rPr>
          <w:kern w:val="0"/>
          <w:sz w:val="22"/>
          <w:szCs w:val="22"/>
        </w:rPr>
      </w:pPr>
    </w:p>
    <w:p w14:paraId="5B953F85" w14:textId="77777777" w:rsidR="00FF1A5C" w:rsidRPr="00816D61" w:rsidRDefault="00DB35C5" w:rsidP="003D654B">
      <w:pPr>
        <w:pStyle w:val="Standard"/>
        <w:spacing w:line="240" w:lineRule="auto"/>
        <w:jc w:val="center"/>
        <w:rPr>
          <w:b/>
          <w:bCs/>
          <w:kern w:val="0"/>
          <w:sz w:val="22"/>
          <w:szCs w:val="22"/>
        </w:rPr>
      </w:pPr>
      <w:r w:rsidRPr="00816D61">
        <w:rPr>
          <w:b/>
          <w:bCs/>
          <w:kern w:val="0"/>
          <w:sz w:val="22"/>
          <w:szCs w:val="22"/>
        </w:rPr>
        <w:t>§ 7</w:t>
      </w:r>
    </w:p>
    <w:p w14:paraId="07B2BA98" w14:textId="77777777" w:rsidR="00FF1A5C" w:rsidRPr="00816D61" w:rsidRDefault="00DB35C5" w:rsidP="003D654B">
      <w:pPr>
        <w:pStyle w:val="Standard"/>
        <w:spacing w:line="240" w:lineRule="auto"/>
        <w:jc w:val="center"/>
        <w:rPr>
          <w:b/>
          <w:bCs/>
          <w:kern w:val="0"/>
          <w:sz w:val="22"/>
          <w:szCs w:val="22"/>
        </w:rPr>
      </w:pPr>
      <w:r w:rsidRPr="00816D61">
        <w:rPr>
          <w:b/>
          <w:bCs/>
          <w:kern w:val="0"/>
          <w:sz w:val="22"/>
          <w:szCs w:val="22"/>
        </w:rPr>
        <w:t>Rękojmia za wady, gwarancja jakości</w:t>
      </w:r>
    </w:p>
    <w:p w14:paraId="72B93D23" w14:textId="77777777" w:rsidR="008E58E7" w:rsidRPr="004326EB" w:rsidRDefault="008E58E7" w:rsidP="008E58E7">
      <w:pPr>
        <w:pStyle w:val="Standard"/>
        <w:numPr>
          <w:ilvl w:val="0"/>
          <w:numId w:val="70"/>
        </w:numPr>
        <w:ind w:left="284" w:hanging="284"/>
        <w:jc w:val="both"/>
        <w:rPr>
          <w:bCs/>
          <w:kern w:val="0"/>
          <w:sz w:val="22"/>
          <w:szCs w:val="22"/>
        </w:rPr>
      </w:pPr>
      <w:r w:rsidRPr="004326EB">
        <w:rPr>
          <w:bCs/>
          <w:kern w:val="0"/>
          <w:sz w:val="22"/>
          <w:szCs w:val="22"/>
        </w:rPr>
        <w:t xml:space="preserve">Wykonawca oświadcza, że dostarczony przedmiot umowy jest wolny od wszelkich wad fizycznych. </w:t>
      </w:r>
    </w:p>
    <w:p w14:paraId="476B5470" w14:textId="77777777" w:rsidR="008E58E7" w:rsidRPr="004326EB" w:rsidRDefault="008E58E7" w:rsidP="008E58E7">
      <w:pPr>
        <w:pStyle w:val="Standard"/>
        <w:numPr>
          <w:ilvl w:val="0"/>
          <w:numId w:val="70"/>
        </w:numPr>
        <w:ind w:left="284" w:hanging="284"/>
        <w:jc w:val="both"/>
        <w:rPr>
          <w:bCs/>
          <w:kern w:val="0"/>
          <w:sz w:val="22"/>
          <w:szCs w:val="22"/>
        </w:rPr>
      </w:pPr>
      <w:r w:rsidRPr="004326EB">
        <w:rPr>
          <w:bCs/>
          <w:kern w:val="0"/>
          <w:sz w:val="22"/>
          <w:szCs w:val="22"/>
        </w:rPr>
        <w:t>Przez wadę fizyczną rozumie się w szczególności jakąkolwiek niezgodność towaru z Opisem Przedmiotu Zamówienia (</w:t>
      </w:r>
      <w:r w:rsidRPr="004326EB">
        <w:rPr>
          <w:bCs/>
          <w:i/>
          <w:kern w:val="0"/>
          <w:sz w:val="22"/>
          <w:szCs w:val="22"/>
        </w:rPr>
        <w:t>Załącznik nr 2  do Umowy</w:t>
      </w:r>
      <w:r w:rsidRPr="004326EB">
        <w:rPr>
          <w:bCs/>
          <w:kern w:val="0"/>
          <w:sz w:val="22"/>
          <w:szCs w:val="22"/>
        </w:rPr>
        <w:t xml:space="preserve">) </w:t>
      </w:r>
    </w:p>
    <w:p w14:paraId="7B9315BD" w14:textId="77777777" w:rsidR="008E58E7" w:rsidRPr="004326EB" w:rsidRDefault="008E58E7" w:rsidP="008E58E7">
      <w:pPr>
        <w:pStyle w:val="Standard"/>
        <w:numPr>
          <w:ilvl w:val="0"/>
          <w:numId w:val="70"/>
        </w:numPr>
        <w:ind w:left="284" w:hanging="284"/>
        <w:jc w:val="both"/>
        <w:rPr>
          <w:kern w:val="0"/>
          <w:sz w:val="22"/>
          <w:szCs w:val="22"/>
        </w:rPr>
      </w:pPr>
      <w:r w:rsidRPr="004326EB">
        <w:rPr>
          <w:bCs/>
          <w:kern w:val="0"/>
          <w:sz w:val="22"/>
          <w:szCs w:val="22"/>
        </w:rPr>
        <w:t>Wykonawca</w:t>
      </w:r>
      <w:r w:rsidRPr="004326EB">
        <w:rPr>
          <w:kern w:val="0"/>
          <w:sz w:val="22"/>
          <w:szCs w:val="22"/>
        </w:rPr>
        <w:t xml:space="preserve"> oświadcza, że przedmiot umowy jest wolny od wszelkich wad prawnych, w tym również ewentualnych roszczeń osób trzecich wynikających z naruszenia praw własności intelektualnej lub </w:t>
      </w:r>
      <w:r w:rsidRPr="004326EB">
        <w:rPr>
          <w:kern w:val="0"/>
          <w:sz w:val="22"/>
          <w:szCs w:val="22"/>
        </w:rPr>
        <w:lastRenderedPageBreak/>
        <w:t>przemysłowej, w tym praw autorskich, patentów, praw ochronnych na znaki towarowe oraz praw z rejestracji na wzory użytkowe i przemysłowe, pozostające w związku  z wprowadzeniem towaru do obrotu na terytorium Rzeczypospolitej Polskiej, oraz nie stanowi przedmiotu żadnego zabezpieczenia, ani toczącego się postępowania.</w:t>
      </w:r>
    </w:p>
    <w:p w14:paraId="54B5F7AF" w14:textId="77777777" w:rsidR="008E58E7" w:rsidRPr="004326EB" w:rsidRDefault="008E58E7" w:rsidP="008E58E7">
      <w:pPr>
        <w:pStyle w:val="Standard"/>
        <w:numPr>
          <w:ilvl w:val="0"/>
          <w:numId w:val="70"/>
        </w:numPr>
        <w:ind w:left="284" w:hanging="284"/>
        <w:jc w:val="both"/>
        <w:rPr>
          <w:kern w:val="0"/>
          <w:sz w:val="22"/>
          <w:szCs w:val="22"/>
        </w:rPr>
      </w:pPr>
      <w:r w:rsidRPr="004326EB">
        <w:rPr>
          <w:kern w:val="0"/>
          <w:sz w:val="22"/>
          <w:szCs w:val="22"/>
        </w:rPr>
        <w:t>Wykonawca udziela gwarancji na przedmiot zamówienia (dla wszystkich zaoferowanych elementów wraz z ewentualnymi urządzeniami peryferyjnymi, jeśli dotyczy, poza materiałami zużywalnymi), także w zakresie wad ukrytych, której termin rozpoczyna się z dniem podpisania przez obie Strony Protokołu Odbioru. Szczegółowe warunki gwarancji i serwisu określa Opis Przedmiotu Zamówienia (</w:t>
      </w:r>
      <w:r w:rsidRPr="004326EB">
        <w:rPr>
          <w:i/>
          <w:kern w:val="0"/>
          <w:sz w:val="22"/>
          <w:szCs w:val="22"/>
        </w:rPr>
        <w:t>Załącznik nr 2 do Umowy</w:t>
      </w:r>
      <w:r w:rsidRPr="004326EB">
        <w:rPr>
          <w:kern w:val="0"/>
          <w:sz w:val="22"/>
          <w:szCs w:val="22"/>
        </w:rPr>
        <w:t>).</w:t>
      </w:r>
    </w:p>
    <w:p w14:paraId="63EBD082" w14:textId="77777777" w:rsidR="008E58E7" w:rsidRPr="004326EB" w:rsidRDefault="008E58E7" w:rsidP="008E58E7">
      <w:pPr>
        <w:pStyle w:val="Standard"/>
        <w:numPr>
          <w:ilvl w:val="0"/>
          <w:numId w:val="70"/>
        </w:numPr>
        <w:ind w:left="284" w:hanging="284"/>
        <w:jc w:val="both"/>
        <w:rPr>
          <w:kern w:val="0"/>
          <w:sz w:val="22"/>
          <w:szCs w:val="22"/>
        </w:rPr>
      </w:pPr>
      <w:r w:rsidRPr="004326EB">
        <w:rPr>
          <w:kern w:val="0"/>
          <w:sz w:val="22"/>
          <w:szCs w:val="22"/>
        </w:rPr>
        <w:t>Wykonawca odpowiada z tytułu rękojmi przez okres równy okresowi gwarancji określonemu w Opisem Przedmiotu Zamówienia (</w:t>
      </w:r>
      <w:r w:rsidRPr="004326EB">
        <w:rPr>
          <w:i/>
          <w:kern w:val="0"/>
          <w:sz w:val="22"/>
          <w:szCs w:val="22"/>
        </w:rPr>
        <w:t>Załącznik nr 2 do Umowy</w:t>
      </w:r>
      <w:r w:rsidRPr="004326EB">
        <w:rPr>
          <w:kern w:val="0"/>
          <w:sz w:val="22"/>
          <w:szCs w:val="22"/>
        </w:rPr>
        <w:t>), od dnia podpisania Protokołu Odbioru. Zamawiający ma prawo dochodzenia roszczeń z tytułu rękojmi za wady także po upływie okresu określonego w zdaniu poprzednim, jeżeli wada została zgłoszona w tym terminie.</w:t>
      </w:r>
    </w:p>
    <w:p w14:paraId="68AB068E" w14:textId="77777777" w:rsidR="008E58E7" w:rsidRPr="004326EB" w:rsidRDefault="008E58E7" w:rsidP="008E58E7">
      <w:pPr>
        <w:pStyle w:val="Standard"/>
        <w:numPr>
          <w:ilvl w:val="0"/>
          <w:numId w:val="70"/>
        </w:numPr>
        <w:ind w:left="284" w:hanging="284"/>
        <w:jc w:val="both"/>
        <w:rPr>
          <w:kern w:val="0"/>
          <w:sz w:val="22"/>
          <w:szCs w:val="22"/>
        </w:rPr>
      </w:pPr>
      <w:r w:rsidRPr="004326EB">
        <w:rPr>
          <w:kern w:val="0"/>
          <w:sz w:val="22"/>
          <w:szCs w:val="22"/>
        </w:rPr>
        <w:t>W okresie gwarancji Wykonawca zobowiązany jest do przeglądów technicznych dostarczonego towaru zgodnie z zaleceniami producenta oraz obowiązującymi przepisami prawa – bez odrębnego wynagrodzenia o którym mowa w § 5 ust. 1 Umowy, w terminach wskazanych przez producenta. Przed dokonaniem przeglądu Wykonawca zobowiązuje się uzgodnić termin z Zamawiającym. Przeglądy techniczne odbywać się będą w miejscu użytkowania sprzętu.</w:t>
      </w:r>
    </w:p>
    <w:p w14:paraId="0427750B" w14:textId="77777777" w:rsidR="008E58E7" w:rsidRPr="004326EB" w:rsidRDefault="008E58E7" w:rsidP="008E58E7">
      <w:pPr>
        <w:pStyle w:val="Standard"/>
        <w:numPr>
          <w:ilvl w:val="0"/>
          <w:numId w:val="70"/>
        </w:numPr>
        <w:ind w:left="284" w:hanging="284"/>
        <w:jc w:val="both"/>
        <w:rPr>
          <w:kern w:val="0"/>
          <w:sz w:val="22"/>
          <w:szCs w:val="22"/>
        </w:rPr>
      </w:pPr>
      <w:r w:rsidRPr="004326EB">
        <w:rPr>
          <w:kern w:val="0"/>
          <w:sz w:val="22"/>
          <w:szCs w:val="22"/>
        </w:rPr>
        <w:t>Gwarancją nie są objęte w szczególności:</w:t>
      </w:r>
    </w:p>
    <w:p w14:paraId="78C1D958" w14:textId="77777777" w:rsidR="008E58E7" w:rsidRPr="004326EB" w:rsidRDefault="008E58E7" w:rsidP="008E58E7">
      <w:pPr>
        <w:pStyle w:val="Standard"/>
        <w:numPr>
          <w:ilvl w:val="0"/>
          <w:numId w:val="71"/>
        </w:numPr>
        <w:ind w:left="284" w:hanging="284"/>
        <w:jc w:val="both"/>
        <w:rPr>
          <w:kern w:val="0"/>
          <w:sz w:val="22"/>
          <w:szCs w:val="22"/>
        </w:rPr>
      </w:pPr>
      <w:r w:rsidRPr="004326EB">
        <w:rPr>
          <w:kern w:val="0"/>
          <w:sz w:val="22"/>
          <w:szCs w:val="22"/>
        </w:rPr>
        <w:t>uszkodzenia i wady dostarczanych urządzeń wynikłe na skutek:</w:t>
      </w:r>
    </w:p>
    <w:p w14:paraId="3FBC0792" w14:textId="77777777" w:rsidR="008E58E7" w:rsidRPr="004326EB" w:rsidRDefault="008E58E7" w:rsidP="008E58E7">
      <w:pPr>
        <w:pStyle w:val="Standard"/>
        <w:numPr>
          <w:ilvl w:val="0"/>
          <w:numId w:val="72"/>
        </w:numPr>
        <w:ind w:left="284" w:hanging="284"/>
        <w:jc w:val="both"/>
        <w:rPr>
          <w:kern w:val="0"/>
          <w:sz w:val="22"/>
          <w:szCs w:val="22"/>
        </w:rPr>
      </w:pPr>
      <w:r w:rsidRPr="004326EB">
        <w:rPr>
          <w:kern w:val="0"/>
          <w:sz w:val="22"/>
          <w:szCs w:val="22"/>
        </w:rPr>
        <w:t>eksploatacji urządzenia przez Zamawiającego niezgodnej z jego przeznaczeniem, niestosowania się Zamawiającego do instrukcji obsługi urządzenia, mechanicznego uszkodzenia powstałego z winy Zamawiającego lub osób trzecich i wywołane nimi wady,</w:t>
      </w:r>
    </w:p>
    <w:p w14:paraId="2B7B3698" w14:textId="77777777" w:rsidR="008E58E7" w:rsidRPr="004326EB" w:rsidRDefault="008E58E7" w:rsidP="008E58E7">
      <w:pPr>
        <w:pStyle w:val="Standard"/>
        <w:numPr>
          <w:ilvl w:val="0"/>
          <w:numId w:val="72"/>
        </w:numPr>
        <w:ind w:left="284" w:hanging="284"/>
        <w:jc w:val="both"/>
        <w:rPr>
          <w:kern w:val="0"/>
          <w:sz w:val="22"/>
          <w:szCs w:val="22"/>
        </w:rPr>
      </w:pPr>
      <w:r w:rsidRPr="004326EB">
        <w:rPr>
          <w:kern w:val="0"/>
          <w:sz w:val="22"/>
          <w:szCs w:val="22"/>
        </w:rPr>
        <w:t>samowolnych napraw, przeróbek lub zmian konstrukcyjnych (dokonywanych przez Zamawiającego lub inne nieuprawnione osoby);</w:t>
      </w:r>
    </w:p>
    <w:p w14:paraId="30EA34CB" w14:textId="77777777" w:rsidR="008E58E7" w:rsidRPr="004326EB" w:rsidRDefault="008E58E7" w:rsidP="008E58E7">
      <w:pPr>
        <w:pStyle w:val="Standard"/>
        <w:numPr>
          <w:ilvl w:val="0"/>
          <w:numId w:val="71"/>
        </w:numPr>
        <w:suppressAutoHyphens w:val="0"/>
        <w:ind w:left="284" w:hanging="284"/>
        <w:jc w:val="both"/>
        <w:rPr>
          <w:kern w:val="0"/>
          <w:sz w:val="22"/>
          <w:szCs w:val="22"/>
        </w:rPr>
      </w:pPr>
      <w:r w:rsidRPr="004326EB">
        <w:rPr>
          <w:kern w:val="0"/>
          <w:sz w:val="22"/>
          <w:szCs w:val="22"/>
        </w:rPr>
        <w:t>uszkodzenia spowodowane zdarzeniami losowymi tzw. siła wyższa (pożar, powódź, zalanie    itp.).</w:t>
      </w:r>
    </w:p>
    <w:p w14:paraId="23F825D7" w14:textId="77777777" w:rsidR="008E58E7" w:rsidRPr="004326EB" w:rsidRDefault="008E58E7" w:rsidP="008E58E7">
      <w:pPr>
        <w:pStyle w:val="Standard"/>
        <w:numPr>
          <w:ilvl w:val="0"/>
          <w:numId w:val="70"/>
        </w:numPr>
        <w:tabs>
          <w:tab w:val="left" w:pos="426"/>
        </w:tabs>
        <w:spacing w:line="240" w:lineRule="auto"/>
        <w:ind w:left="284" w:hanging="284"/>
        <w:jc w:val="both"/>
        <w:rPr>
          <w:kern w:val="0"/>
          <w:sz w:val="22"/>
          <w:szCs w:val="22"/>
        </w:rPr>
      </w:pPr>
      <w:r w:rsidRPr="004326EB">
        <w:rPr>
          <w:kern w:val="0"/>
          <w:sz w:val="22"/>
          <w:szCs w:val="22"/>
        </w:rPr>
        <w:t xml:space="preserve">W razie kolizji postanowień niniejszej umowy z postanowieniami dokumentów gwarancyjnych, zastosowanie będą miały postanowienia niniejszego </w:t>
      </w:r>
      <w:r w:rsidRPr="004326EB">
        <w:rPr>
          <w:bCs/>
          <w:kern w:val="0"/>
          <w:sz w:val="22"/>
          <w:szCs w:val="22"/>
        </w:rPr>
        <w:t>§.</w:t>
      </w:r>
    </w:p>
    <w:p w14:paraId="01D077A2" w14:textId="77777777" w:rsidR="008E58E7" w:rsidRPr="004326EB" w:rsidRDefault="008E58E7" w:rsidP="008E58E7">
      <w:pPr>
        <w:pStyle w:val="Standard"/>
        <w:numPr>
          <w:ilvl w:val="0"/>
          <w:numId w:val="70"/>
        </w:numPr>
        <w:tabs>
          <w:tab w:val="left" w:pos="426"/>
        </w:tabs>
        <w:spacing w:line="240" w:lineRule="auto"/>
        <w:ind w:left="284" w:hanging="284"/>
        <w:jc w:val="both"/>
        <w:rPr>
          <w:kern w:val="0"/>
          <w:sz w:val="22"/>
          <w:szCs w:val="22"/>
        </w:rPr>
      </w:pPr>
      <w:r w:rsidRPr="004326EB">
        <w:rPr>
          <w:kern w:val="0"/>
          <w:sz w:val="22"/>
          <w:szCs w:val="22"/>
        </w:rPr>
        <w:t>Niezależnie od gwarancji Zamawiającemu przysługują uprawnienia z tytułu rękojmi określone w ustawie Kodeks Cywilny.</w:t>
      </w:r>
    </w:p>
    <w:p w14:paraId="4F6F658F" w14:textId="77777777" w:rsidR="00FF1A5C" w:rsidRPr="00690523" w:rsidRDefault="00FF1A5C" w:rsidP="003D654B">
      <w:pPr>
        <w:pStyle w:val="Standard"/>
        <w:spacing w:line="240" w:lineRule="auto"/>
        <w:jc w:val="both"/>
        <w:rPr>
          <w:kern w:val="0"/>
          <w:sz w:val="22"/>
          <w:szCs w:val="22"/>
        </w:rPr>
      </w:pPr>
    </w:p>
    <w:p w14:paraId="29384423" w14:textId="77777777" w:rsidR="008E58E7" w:rsidRPr="004326EB" w:rsidRDefault="008E58E7" w:rsidP="008E58E7">
      <w:pPr>
        <w:pStyle w:val="Standard"/>
        <w:spacing w:line="240" w:lineRule="auto"/>
        <w:jc w:val="center"/>
        <w:rPr>
          <w:b/>
          <w:bCs/>
          <w:kern w:val="0"/>
          <w:sz w:val="22"/>
          <w:szCs w:val="22"/>
        </w:rPr>
      </w:pPr>
      <w:r w:rsidRPr="004326EB">
        <w:rPr>
          <w:b/>
          <w:bCs/>
          <w:kern w:val="0"/>
          <w:sz w:val="22"/>
          <w:szCs w:val="22"/>
        </w:rPr>
        <w:t>§ 8</w:t>
      </w:r>
      <w:r>
        <w:rPr>
          <w:b/>
          <w:bCs/>
          <w:kern w:val="0"/>
          <w:sz w:val="22"/>
          <w:szCs w:val="22"/>
        </w:rPr>
        <w:t xml:space="preserve"> Licencje</w:t>
      </w:r>
    </w:p>
    <w:p w14:paraId="6E9AC0A3" w14:textId="77777777" w:rsidR="008E58E7" w:rsidRPr="004326EB" w:rsidRDefault="008E58E7" w:rsidP="008E58E7">
      <w:pPr>
        <w:widowControl/>
        <w:numPr>
          <w:ilvl w:val="0"/>
          <w:numId w:val="73"/>
        </w:numPr>
        <w:tabs>
          <w:tab w:val="clear" w:pos="2349"/>
          <w:tab w:val="num" w:pos="426"/>
          <w:tab w:val="num" w:pos="1989"/>
        </w:tabs>
        <w:suppressAutoHyphens w:val="0"/>
        <w:autoSpaceDN/>
        <w:ind w:left="357" w:hanging="357"/>
        <w:textAlignment w:val="auto"/>
        <w:rPr>
          <w:rFonts w:ascii="Times New Roman" w:hAnsi="Times New Roman" w:cs="Times New Roman"/>
          <w:bCs/>
        </w:rPr>
      </w:pPr>
      <w:r w:rsidRPr="004326EB">
        <w:rPr>
          <w:rFonts w:ascii="Times New Roman" w:hAnsi="Times New Roman" w:cs="Times New Roman"/>
          <w:bCs/>
        </w:rPr>
        <w:t xml:space="preserve">W ramach wynagrodzenia, o którym mowa w §5 ust. 1 Umowy, Wykonawca zobowiązuje się udzielić Zamawiającemu wymaganych licencji lub sublicencji na korzystanie z oprogramowania objętego przedmiotem zamówienia i doręczyć Zamawiającemu odpowiedni dokument/ty licencji, przy czym dopuszczalne jest dostarczenie licencji w formie plików elektronicznych (.pdf). </w:t>
      </w:r>
    </w:p>
    <w:p w14:paraId="41DD29D2" w14:textId="77777777" w:rsidR="008E58E7" w:rsidRPr="004326EB" w:rsidRDefault="008E58E7" w:rsidP="008E58E7">
      <w:pPr>
        <w:widowControl/>
        <w:numPr>
          <w:ilvl w:val="0"/>
          <w:numId w:val="73"/>
        </w:numPr>
        <w:tabs>
          <w:tab w:val="clear" w:pos="2349"/>
          <w:tab w:val="num" w:pos="1989"/>
        </w:tabs>
        <w:suppressAutoHyphens w:val="0"/>
        <w:autoSpaceDN/>
        <w:ind w:left="357" w:hanging="357"/>
        <w:textAlignment w:val="auto"/>
        <w:rPr>
          <w:rFonts w:ascii="Times New Roman" w:hAnsi="Times New Roman" w:cs="Times New Roman"/>
          <w:bCs/>
        </w:rPr>
      </w:pPr>
      <w:r w:rsidRPr="004326EB">
        <w:rPr>
          <w:rFonts w:ascii="Times New Roman" w:hAnsi="Times New Roman" w:cs="Times New Roman"/>
          <w:bCs/>
        </w:rPr>
        <w:t>Wykonawca oświadcza, że licencja na oprogramowanie objęte niniejszą Umową pochodzi z legalnych źródeł, nie była aktywowana na innym urządzeniu oraz zostanie dostarczona Zamawiającemu ze wszystkimi składnikami niezbędnymi do potwierdzenia legalności jego pochodzenia  (np.: oryginalny nośnik, certyfikat autentyczności, kod aktywacyjny wraz z instrukcją aktywacji, itp.). Zamawiający nie wyklucza możliwości przeprowadzenia weryfikacji oryginalności dostarczonej licencji u producenta programu komputerowego, jako elementu odbioru Przedmiotu Umowy.</w:t>
      </w:r>
    </w:p>
    <w:p w14:paraId="5C9A39D3" w14:textId="77777777" w:rsidR="008E58E7" w:rsidRPr="004326EB" w:rsidRDefault="008E58E7" w:rsidP="008E58E7">
      <w:pPr>
        <w:widowControl/>
        <w:numPr>
          <w:ilvl w:val="0"/>
          <w:numId w:val="74"/>
        </w:numPr>
        <w:tabs>
          <w:tab w:val="num" w:pos="1989"/>
        </w:tabs>
        <w:suppressAutoHyphens w:val="0"/>
        <w:autoSpaceDN/>
        <w:ind w:left="357" w:hanging="357"/>
        <w:textAlignment w:val="auto"/>
        <w:rPr>
          <w:rFonts w:ascii="Times New Roman" w:hAnsi="Times New Roman" w:cs="Times New Roman"/>
          <w:bCs/>
          <w:iCs/>
        </w:rPr>
      </w:pPr>
      <w:r w:rsidRPr="004326EB">
        <w:rPr>
          <w:rFonts w:ascii="Times New Roman" w:hAnsi="Times New Roman" w:cs="Times New Roman"/>
          <w:bCs/>
          <w:iCs/>
        </w:rPr>
        <w:t xml:space="preserve">Wykonawca jest odpowiedzialny względem Zamawiającego za wszelkie wady prawne oprogramowania, w szczególności za ewentualne roszczenia osób trzecich wynikające z naruszenia praw własności intelektualnej, w tym za nieprzestrzeganie przepisów </w:t>
      </w:r>
      <w:r w:rsidRPr="004326EB">
        <w:rPr>
          <w:rFonts w:ascii="Times New Roman" w:hAnsi="Times New Roman" w:cs="Times New Roman"/>
          <w:bCs/>
          <w:i/>
          <w:iCs/>
        </w:rPr>
        <w:t>ustawy z dnia 4 lutego 1994 roku o prawie autorskim i prawach pokrewnych</w:t>
      </w:r>
      <w:r w:rsidRPr="004326EB">
        <w:rPr>
          <w:rFonts w:ascii="Times New Roman" w:hAnsi="Times New Roman" w:cs="Times New Roman"/>
          <w:bCs/>
          <w:iCs/>
        </w:rPr>
        <w:t>.</w:t>
      </w:r>
    </w:p>
    <w:p w14:paraId="23A93A02" w14:textId="77777777" w:rsidR="008E58E7" w:rsidRPr="004326EB" w:rsidRDefault="008E58E7" w:rsidP="008E58E7">
      <w:pPr>
        <w:widowControl/>
        <w:numPr>
          <w:ilvl w:val="0"/>
          <w:numId w:val="74"/>
        </w:numPr>
        <w:tabs>
          <w:tab w:val="num" w:pos="1989"/>
        </w:tabs>
        <w:suppressAutoHyphens w:val="0"/>
        <w:autoSpaceDN/>
        <w:ind w:left="357" w:hanging="357"/>
        <w:textAlignment w:val="auto"/>
        <w:rPr>
          <w:rFonts w:ascii="Times New Roman" w:hAnsi="Times New Roman" w:cs="Times New Roman"/>
          <w:bCs/>
          <w:iCs/>
        </w:rPr>
      </w:pPr>
      <w:r w:rsidRPr="004326EB">
        <w:rPr>
          <w:rFonts w:ascii="Times New Roman" w:hAnsi="Times New Roman" w:cs="Times New Roman"/>
          <w:bCs/>
          <w:iCs/>
        </w:rPr>
        <w:t>Wykonawca gwarantuje, że oprogramowanie nie jest obciążone prawami osób trzecich i że Zamawiający, korzystając z niego zgodnie z nabytą licencją, nie naruszy w jakikolwiek sposób praw autorskich ani innych praw osób trzecich. W związku z tym:</w:t>
      </w:r>
    </w:p>
    <w:p w14:paraId="2E2316D9" w14:textId="77777777" w:rsidR="008E58E7" w:rsidRPr="004326EB" w:rsidRDefault="008E58E7" w:rsidP="008E58E7">
      <w:pPr>
        <w:widowControl/>
        <w:numPr>
          <w:ilvl w:val="0"/>
          <w:numId w:val="75"/>
        </w:numPr>
        <w:tabs>
          <w:tab w:val="num" w:pos="1989"/>
        </w:tabs>
        <w:suppressAutoHyphens w:val="0"/>
        <w:autoSpaceDN/>
        <w:ind w:left="714" w:hanging="357"/>
        <w:textAlignment w:val="auto"/>
        <w:rPr>
          <w:rFonts w:ascii="Times New Roman" w:hAnsi="Times New Roman" w:cs="Times New Roman"/>
          <w:bCs/>
          <w:iCs/>
        </w:rPr>
      </w:pPr>
      <w:r w:rsidRPr="004326EB">
        <w:rPr>
          <w:rFonts w:ascii="Times New Roman" w:hAnsi="Times New Roman" w:cs="Times New Roman"/>
          <w:bCs/>
          <w:iCs/>
        </w:rPr>
        <w:t xml:space="preserve">W przypadku wystąpienia przez osoby trzecie z roszczeniami wobec Zamawiającego, wynikającymi z ewentualnych naruszeń praw własności intelektualnej i powstałymi w wyniku korzystania przez Zamawiającego z przedmiotu Umowy, Wykonawca zobowiązuje się do podjęcia na swój koszt wszelkich kroków prawnych zapewniających Zamawiającemu należytą ochronę przed takimi roszczeniami, a w </w:t>
      </w:r>
      <w:r w:rsidRPr="004326EB">
        <w:rPr>
          <w:rFonts w:ascii="Times New Roman" w:hAnsi="Times New Roman" w:cs="Times New Roman"/>
          <w:bCs/>
          <w:iCs/>
        </w:rPr>
        <w:lastRenderedPageBreak/>
        <w:t>szczególności zobowiązuje się wstąpić w miejsce Zamawiającego, lub w przypadku braku takiej możliwości – przystąpić po stronie Zamawiającego, do wszelkich postępowań toczących się przeciwko Zamawiającemu;</w:t>
      </w:r>
    </w:p>
    <w:p w14:paraId="13305E8C" w14:textId="77777777" w:rsidR="008E58E7" w:rsidRPr="004326EB" w:rsidRDefault="008E58E7" w:rsidP="008E58E7">
      <w:pPr>
        <w:widowControl/>
        <w:numPr>
          <w:ilvl w:val="0"/>
          <w:numId w:val="75"/>
        </w:numPr>
        <w:tabs>
          <w:tab w:val="num" w:pos="1989"/>
        </w:tabs>
        <w:suppressAutoHyphens w:val="0"/>
        <w:autoSpaceDN/>
        <w:ind w:left="714" w:hanging="357"/>
        <w:textAlignment w:val="auto"/>
        <w:rPr>
          <w:rFonts w:ascii="Times New Roman" w:hAnsi="Times New Roman" w:cs="Times New Roman"/>
          <w:bCs/>
          <w:iCs/>
        </w:rPr>
      </w:pPr>
      <w:r w:rsidRPr="004326EB">
        <w:rPr>
          <w:rFonts w:ascii="Times New Roman" w:hAnsi="Times New Roman" w:cs="Times New Roman"/>
          <w:bCs/>
          <w:iCs/>
        </w:rPr>
        <w:t>W przypadku wydania orzeczenia sądowego czasowego lub ostatecznego, zakazującego korzystanie z oprogramowania dostarczonego Zamawiającemu w ramach wykonywania Umowy, Wykonawca nie później niż w terminie 14 dni kalendarzowych od daty uprawomocnienia się takiego orzeczenia lub od daty nadania takiemu orzeczeniu rygoru natychmiastowej wykonalności na własny koszt dostarczy i zainstaluje u Zamawiającego produkt/rozwiązanie o funkcjach zamiennych (równoważnych) do oprogramowania, którego dotyczy orzeczenie, i zapewni Zamawiającemu swobodne korzystanie z tego produktu/rozwiązania na podstawie licencji, cesji praw, najmu itp.; jednocześnie Wykonawca pokryje wszelkie szkody i koszty zasądzone od Zamawiającego w takich procesach lub postępowaniach;</w:t>
      </w:r>
    </w:p>
    <w:p w14:paraId="41A7E0EC" w14:textId="77777777" w:rsidR="008E58E7" w:rsidRPr="004326EB" w:rsidRDefault="008E58E7" w:rsidP="008E58E7">
      <w:pPr>
        <w:widowControl/>
        <w:numPr>
          <w:ilvl w:val="0"/>
          <w:numId w:val="74"/>
        </w:numPr>
        <w:tabs>
          <w:tab w:val="num" w:pos="1989"/>
        </w:tabs>
        <w:suppressAutoHyphens w:val="0"/>
        <w:autoSpaceDN/>
        <w:ind w:left="357" w:hanging="357"/>
        <w:textAlignment w:val="auto"/>
        <w:rPr>
          <w:rFonts w:ascii="Times New Roman" w:hAnsi="Times New Roman" w:cs="Times New Roman"/>
          <w:bCs/>
          <w:iCs/>
        </w:rPr>
      </w:pPr>
      <w:r w:rsidRPr="004326EB">
        <w:rPr>
          <w:rFonts w:ascii="Times New Roman" w:hAnsi="Times New Roman" w:cs="Times New Roman"/>
          <w:bCs/>
          <w:iCs/>
        </w:rPr>
        <w:t>Jeżeli dostarczony produkt/rozwiązanie zostanie uznane za naruszające patenty, inne prawa własności przemysłowej czy prawa autorskie, Wykonawca na swój koszt:</w:t>
      </w:r>
    </w:p>
    <w:p w14:paraId="606CA330" w14:textId="77777777" w:rsidR="008E58E7" w:rsidRPr="004326EB" w:rsidRDefault="008E58E7" w:rsidP="008E58E7">
      <w:pPr>
        <w:widowControl/>
        <w:numPr>
          <w:ilvl w:val="0"/>
          <w:numId w:val="76"/>
        </w:numPr>
        <w:tabs>
          <w:tab w:val="num" w:pos="1989"/>
        </w:tabs>
        <w:suppressAutoHyphens w:val="0"/>
        <w:autoSpaceDN/>
        <w:ind w:left="714" w:hanging="357"/>
        <w:textAlignment w:val="auto"/>
        <w:rPr>
          <w:rFonts w:ascii="Times New Roman" w:hAnsi="Times New Roman" w:cs="Times New Roman"/>
          <w:bCs/>
          <w:iCs/>
        </w:rPr>
      </w:pPr>
      <w:r w:rsidRPr="004326EB">
        <w:rPr>
          <w:rFonts w:ascii="Times New Roman" w:hAnsi="Times New Roman" w:cs="Times New Roman"/>
          <w:bCs/>
          <w:iCs/>
        </w:rPr>
        <w:t>uzyska dla Zamawiającego prawo do kontynuowania używania takiego produktu/rozwiązania, lub</w:t>
      </w:r>
    </w:p>
    <w:p w14:paraId="42BD4007" w14:textId="77777777" w:rsidR="008E58E7" w:rsidRPr="004326EB" w:rsidRDefault="008E58E7" w:rsidP="008E58E7">
      <w:pPr>
        <w:widowControl/>
        <w:numPr>
          <w:ilvl w:val="0"/>
          <w:numId w:val="76"/>
        </w:numPr>
        <w:tabs>
          <w:tab w:val="num" w:pos="1989"/>
        </w:tabs>
        <w:suppressAutoHyphens w:val="0"/>
        <w:autoSpaceDN/>
        <w:ind w:left="714" w:hanging="357"/>
        <w:textAlignment w:val="auto"/>
        <w:rPr>
          <w:rFonts w:ascii="Times New Roman" w:hAnsi="Times New Roman" w:cs="Times New Roman"/>
          <w:bCs/>
          <w:iCs/>
        </w:rPr>
      </w:pPr>
      <w:r w:rsidRPr="004326EB">
        <w:rPr>
          <w:rFonts w:ascii="Times New Roman" w:hAnsi="Times New Roman" w:cs="Times New Roman"/>
          <w:bCs/>
          <w:iCs/>
        </w:rPr>
        <w:t xml:space="preserve">dokona wymiany produktu/rozwiązania na nienaruszający/-e patentów i innych praw własności przemysłowej, praw autorskich, lub </w:t>
      </w:r>
    </w:p>
    <w:p w14:paraId="714E3358" w14:textId="77777777" w:rsidR="008E58E7" w:rsidRPr="004326EB" w:rsidRDefault="008E58E7" w:rsidP="008E58E7">
      <w:pPr>
        <w:widowControl/>
        <w:numPr>
          <w:ilvl w:val="0"/>
          <w:numId w:val="76"/>
        </w:numPr>
        <w:tabs>
          <w:tab w:val="num" w:pos="1989"/>
        </w:tabs>
        <w:suppressAutoHyphens w:val="0"/>
        <w:autoSpaceDN/>
        <w:ind w:left="714" w:hanging="357"/>
        <w:textAlignment w:val="auto"/>
        <w:rPr>
          <w:rFonts w:ascii="Times New Roman" w:hAnsi="Times New Roman" w:cs="Times New Roman"/>
          <w:bCs/>
          <w:iCs/>
        </w:rPr>
      </w:pPr>
      <w:r w:rsidRPr="004326EB">
        <w:rPr>
          <w:rFonts w:ascii="Times New Roman" w:hAnsi="Times New Roman" w:cs="Times New Roman"/>
          <w:bCs/>
          <w:iCs/>
        </w:rPr>
        <w:t xml:space="preserve">zmodyfikuje produkt/rozwiązanie w taki sposób, aby naruszenia nie miały miejsca, lub </w:t>
      </w:r>
    </w:p>
    <w:p w14:paraId="601498E6" w14:textId="77777777" w:rsidR="008E58E7" w:rsidRPr="004326EB" w:rsidRDefault="008E58E7" w:rsidP="008E58E7">
      <w:pPr>
        <w:widowControl/>
        <w:numPr>
          <w:ilvl w:val="0"/>
          <w:numId w:val="76"/>
        </w:numPr>
        <w:tabs>
          <w:tab w:val="num" w:pos="1989"/>
        </w:tabs>
        <w:suppressAutoHyphens w:val="0"/>
        <w:autoSpaceDN/>
        <w:ind w:left="714" w:hanging="357"/>
        <w:textAlignment w:val="auto"/>
        <w:rPr>
          <w:rFonts w:ascii="Times New Roman" w:hAnsi="Times New Roman" w:cs="Times New Roman"/>
          <w:bCs/>
          <w:iCs/>
        </w:rPr>
      </w:pPr>
      <w:r w:rsidRPr="004326EB">
        <w:rPr>
          <w:rFonts w:ascii="Times New Roman" w:hAnsi="Times New Roman" w:cs="Times New Roman"/>
          <w:bCs/>
          <w:iCs/>
        </w:rPr>
        <w:t>dostarczy inny produkt/rozwiązanie, pozwalający/-e Zamawiającemu na nieprzerwane realizowanie czynności w tym samym zakresie i co najmniej takiej samej jakości, pod rygorem odstąpienia od Umowy z winy Wykonawcy albo zlecenia przez Zamawiającego usunięcia naruszeń praw podmiotom trzecim na koszt Wykonawcy i w takim przypadku Zamawiający zastrzega sobie prawo potrącenia kosztów usunięcia naruszenia praw oraz należności zasądzonych od Zamawiającego na rzecz osób trzecich z wynagrodzenia przysługującego Wykonawcy, na co Wykonawca wyraża zgodę.</w:t>
      </w:r>
    </w:p>
    <w:p w14:paraId="113A98FB" w14:textId="77777777" w:rsidR="008E58E7" w:rsidRPr="004326EB" w:rsidRDefault="008E58E7" w:rsidP="008E58E7">
      <w:pPr>
        <w:widowControl/>
        <w:numPr>
          <w:ilvl w:val="0"/>
          <w:numId w:val="74"/>
        </w:numPr>
        <w:suppressAutoHyphens w:val="0"/>
        <w:autoSpaceDN/>
        <w:ind w:left="357" w:hanging="357"/>
        <w:textAlignment w:val="auto"/>
        <w:rPr>
          <w:rFonts w:ascii="Times New Roman" w:hAnsi="Times New Roman" w:cs="Times New Roman"/>
          <w:bCs/>
          <w:iCs/>
        </w:rPr>
      </w:pPr>
      <w:r w:rsidRPr="004326EB">
        <w:rPr>
          <w:rFonts w:ascii="Times New Roman" w:hAnsi="Times New Roman" w:cs="Times New Roman"/>
          <w:bCs/>
          <w:iCs/>
        </w:rPr>
        <w:t xml:space="preserve">Licencje na oprogramowanie objęte niniejszą umową są licencjami wieczystymi i Wykonawca zobowiązuje się, że nie zostaną wypowiedziane. </w:t>
      </w:r>
    </w:p>
    <w:p w14:paraId="1F766517" w14:textId="77777777" w:rsidR="008E58E7" w:rsidRDefault="008E58E7" w:rsidP="007C3D03">
      <w:pPr>
        <w:pStyle w:val="Standard"/>
        <w:spacing w:line="240" w:lineRule="auto"/>
        <w:jc w:val="center"/>
        <w:rPr>
          <w:b/>
          <w:bCs/>
          <w:kern w:val="0"/>
          <w:sz w:val="22"/>
          <w:szCs w:val="22"/>
        </w:rPr>
      </w:pPr>
    </w:p>
    <w:p w14:paraId="4FE8B134" w14:textId="77777777" w:rsidR="008E58E7" w:rsidRPr="004326EB" w:rsidRDefault="008E58E7" w:rsidP="008E58E7">
      <w:pPr>
        <w:pStyle w:val="Standard"/>
        <w:spacing w:line="240" w:lineRule="auto"/>
        <w:jc w:val="center"/>
        <w:rPr>
          <w:b/>
          <w:bCs/>
          <w:kern w:val="0"/>
          <w:sz w:val="22"/>
          <w:szCs w:val="22"/>
        </w:rPr>
      </w:pPr>
      <w:r w:rsidRPr="004326EB">
        <w:rPr>
          <w:b/>
          <w:bCs/>
          <w:kern w:val="0"/>
          <w:sz w:val="22"/>
          <w:szCs w:val="22"/>
        </w:rPr>
        <w:t>§9</w:t>
      </w:r>
    </w:p>
    <w:p w14:paraId="2CE303A4" w14:textId="77777777" w:rsidR="008E58E7" w:rsidRPr="004326EB" w:rsidRDefault="008E58E7" w:rsidP="008E58E7">
      <w:pPr>
        <w:pStyle w:val="Standard"/>
        <w:spacing w:line="240" w:lineRule="auto"/>
        <w:jc w:val="center"/>
        <w:rPr>
          <w:b/>
          <w:bCs/>
          <w:kern w:val="0"/>
          <w:sz w:val="22"/>
          <w:szCs w:val="22"/>
        </w:rPr>
      </w:pPr>
      <w:r w:rsidRPr="004326EB">
        <w:rPr>
          <w:b/>
          <w:bCs/>
          <w:kern w:val="0"/>
          <w:sz w:val="22"/>
          <w:szCs w:val="22"/>
        </w:rPr>
        <w:t>Kary umowne</w:t>
      </w:r>
    </w:p>
    <w:p w14:paraId="1C0F65B3" w14:textId="77777777" w:rsidR="008E58E7" w:rsidRPr="004326EB" w:rsidRDefault="008E58E7" w:rsidP="008E58E7">
      <w:pPr>
        <w:widowControl/>
        <w:tabs>
          <w:tab w:val="left" w:pos="710"/>
        </w:tabs>
        <w:ind w:left="0"/>
        <w:rPr>
          <w:rFonts w:ascii="Times New Roman" w:eastAsia="Times New Roman" w:hAnsi="Times New Roman" w:cs="Times New Roman"/>
          <w:color w:val="00000A"/>
          <w:kern w:val="0"/>
          <w:lang w:eastAsia="ar-SA"/>
        </w:rPr>
      </w:pPr>
      <w:r w:rsidRPr="004326EB">
        <w:rPr>
          <w:rFonts w:ascii="Times New Roman" w:eastAsia="Times New Roman" w:hAnsi="Times New Roman" w:cs="Times New Roman"/>
          <w:color w:val="00000A"/>
          <w:kern w:val="0"/>
          <w:lang w:eastAsia="ar-SA"/>
        </w:rPr>
        <w:t>1. Strony ustalają odpowiedzialność za niewykonanie lub nienależyte wykonanie zobowiązań umownych w formie kar umownych w następujących przypadkach i wysokościach:</w:t>
      </w:r>
    </w:p>
    <w:p w14:paraId="15BD4392" w14:textId="77777777" w:rsidR="008E58E7" w:rsidRPr="004326EB" w:rsidRDefault="008E58E7" w:rsidP="008E58E7">
      <w:pPr>
        <w:widowControl/>
        <w:numPr>
          <w:ilvl w:val="0"/>
          <w:numId w:val="63"/>
        </w:numPr>
        <w:tabs>
          <w:tab w:val="left" w:pos="426"/>
          <w:tab w:val="left" w:pos="710"/>
        </w:tabs>
        <w:ind w:left="0" w:firstLine="0"/>
        <w:rPr>
          <w:rFonts w:ascii="Times New Roman" w:eastAsia="Times New Roman" w:hAnsi="Times New Roman" w:cs="Times New Roman"/>
          <w:color w:val="00000A"/>
          <w:kern w:val="0"/>
          <w:lang w:eastAsia="ar-SA"/>
        </w:rPr>
      </w:pPr>
      <w:r w:rsidRPr="004326EB">
        <w:rPr>
          <w:rFonts w:ascii="Times New Roman" w:eastAsia="Times New Roman" w:hAnsi="Times New Roman" w:cs="Times New Roman"/>
          <w:color w:val="00000A"/>
          <w:kern w:val="0"/>
          <w:lang w:eastAsia="ar-SA"/>
        </w:rPr>
        <w:t>Zamawiający zapłaci kary umowne Wykonawcy:</w:t>
      </w:r>
    </w:p>
    <w:p w14:paraId="18D5ECB7" w14:textId="77777777" w:rsidR="008E58E7" w:rsidRPr="004326EB" w:rsidRDefault="008E58E7" w:rsidP="008E58E7">
      <w:pPr>
        <w:widowControl/>
        <w:numPr>
          <w:ilvl w:val="1"/>
          <w:numId w:val="60"/>
        </w:numPr>
        <w:tabs>
          <w:tab w:val="left" w:pos="426"/>
          <w:tab w:val="left" w:pos="1560"/>
          <w:tab w:val="left" w:pos="2411"/>
        </w:tabs>
        <w:ind w:left="0" w:firstLine="0"/>
        <w:rPr>
          <w:rFonts w:ascii="Times New Roman" w:eastAsia="Times New Roman" w:hAnsi="Times New Roman" w:cs="Times New Roman"/>
          <w:color w:val="00000A"/>
          <w:kern w:val="0"/>
          <w:lang w:eastAsia="ar-SA"/>
        </w:rPr>
      </w:pPr>
      <w:r w:rsidRPr="004326EB">
        <w:rPr>
          <w:rFonts w:ascii="Times New Roman" w:eastAsia="Times New Roman" w:hAnsi="Times New Roman" w:cs="Times New Roman"/>
          <w:color w:val="00000A"/>
          <w:kern w:val="0"/>
          <w:lang w:eastAsia="ar-SA"/>
        </w:rPr>
        <w:t>za odstąpienie od umowy przez którąkolwiek ze Stron z przyczyn leżących po stronie Zamawiającego z wyjątkiem przypadków określonych w § 10 - w wysokości 10% wynagrodzenia brutto, o którym mowa w § 5 ust. 1,</w:t>
      </w:r>
    </w:p>
    <w:p w14:paraId="61E6F68E" w14:textId="77777777" w:rsidR="008E58E7" w:rsidRPr="004326EB" w:rsidRDefault="008E58E7" w:rsidP="008E58E7">
      <w:pPr>
        <w:widowControl/>
        <w:numPr>
          <w:ilvl w:val="0"/>
          <w:numId w:val="60"/>
        </w:numPr>
        <w:tabs>
          <w:tab w:val="left" w:pos="426"/>
          <w:tab w:val="left" w:pos="710"/>
        </w:tabs>
        <w:ind w:left="0" w:firstLine="0"/>
        <w:rPr>
          <w:rFonts w:ascii="Times New Roman" w:eastAsia="Times New Roman" w:hAnsi="Times New Roman" w:cs="Times New Roman"/>
          <w:color w:val="00000A"/>
          <w:kern w:val="0"/>
          <w:lang w:eastAsia="ar-SA"/>
        </w:rPr>
      </w:pPr>
      <w:r w:rsidRPr="004326EB">
        <w:rPr>
          <w:rFonts w:ascii="Times New Roman" w:eastAsia="Times New Roman" w:hAnsi="Times New Roman" w:cs="Times New Roman"/>
          <w:color w:val="00000A"/>
          <w:kern w:val="0"/>
          <w:lang w:eastAsia="ar-SA"/>
        </w:rPr>
        <w:t>Wykonawca zapłaci kary umowne Zamawiającemu:</w:t>
      </w:r>
    </w:p>
    <w:p w14:paraId="748D89C3" w14:textId="77777777" w:rsidR="008E58E7" w:rsidRPr="004326EB" w:rsidRDefault="008E58E7" w:rsidP="008E58E7">
      <w:pPr>
        <w:widowControl/>
        <w:numPr>
          <w:ilvl w:val="1"/>
          <w:numId w:val="60"/>
        </w:numPr>
        <w:tabs>
          <w:tab w:val="left" w:pos="426"/>
          <w:tab w:val="left" w:pos="1560"/>
          <w:tab w:val="left" w:pos="2498"/>
        </w:tabs>
        <w:ind w:left="0" w:firstLine="0"/>
        <w:rPr>
          <w:rFonts w:ascii="Times New Roman" w:eastAsia="Times New Roman" w:hAnsi="Times New Roman" w:cs="Times New Roman"/>
          <w:color w:val="00000A"/>
          <w:kern w:val="0"/>
          <w:lang w:eastAsia="ar-SA"/>
        </w:rPr>
      </w:pPr>
      <w:r w:rsidRPr="004326EB">
        <w:rPr>
          <w:rFonts w:ascii="Times New Roman" w:eastAsia="Times New Roman" w:hAnsi="Times New Roman" w:cs="Times New Roman"/>
          <w:color w:val="00000A"/>
          <w:kern w:val="0"/>
          <w:lang w:eastAsia="ar-SA"/>
        </w:rPr>
        <w:t>za odstąpienie od Umowy przez którąkolwiek ze Stron z przyczyn leżących po stronie Wykonawcy - w wysokości 10% wynagrodzenia brutto, o którym mowa w § 5 ust. 1 Umowy,</w:t>
      </w:r>
    </w:p>
    <w:p w14:paraId="74EAF86B" w14:textId="77777777" w:rsidR="008E58E7" w:rsidRPr="004326EB" w:rsidRDefault="008E58E7" w:rsidP="008E58E7">
      <w:pPr>
        <w:widowControl/>
        <w:numPr>
          <w:ilvl w:val="1"/>
          <w:numId w:val="60"/>
        </w:numPr>
        <w:tabs>
          <w:tab w:val="left" w:pos="426"/>
          <w:tab w:val="left" w:pos="1560"/>
          <w:tab w:val="left" w:pos="2498"/>
        </w:tabs>
        <w:ind w:left="0" w:firstLine="0"/>
        <w:rPr>
          <w:rFonts w:ascii="Times New Roman" w:eastAsia="Times New Roman" w:hAnsi="Times New Roman" w:cs="Times New Roman"/>
          <w:color w:val="00000A"/>
          <w:kern w:val="0"/>
          <w:lang w:eastAsia="ar-SA"/>
        </w:rPr>
      </w:pPr>
      <w:r w:rsidRPr="004326EB">
        <w:rPr>
          <w:rFonts w:ascii="Times New Roman" w:hAnsi="Times New Roman" w:cs="Times New Roman"/>
          <w:color w:val="00000A"/>
        </w:rPr>
        <w:t>za zwłokę w dostawie urządzenie lub realizacji usług wdrożenia zgodnie z umową lub OPZ</w:t>
      </w:r>
      <w:r>
        <w:rPr>
          <w:rFonts w:ascii="Times New Roman" w:hAnsi="Times New Roman" w:cs="Times New Roman"/>
          <w:color w:val="00000A"/>
        </w:rPr>
        <w:t xml:space="preserve"> </w:t>
      </w:r>
      <w:r w:rsidRPr="004326EB">
        <w:rPr>
          <w:rFonts w:ascii="Times New Roman" w:hAnsi="Times New Roman" w:cs="Times New Roman"/>
          <w:color w:val="00000A"/>
        </w:rPr>
        <w:t>– </w:t>
      </w:r>
      <w:r w:rsidRPr="004326EB">
        <w:rPr>
          <w:rFonts w:ascii="Times New Roman" w:hAnsi="Times New Roman" w:cs="Times New Roman"/>
          <w:b/>
          <w:bCs/>
          <w:color w:val="00000A"/>
        </w:rPr>
        <w:t>1500,00 zł</w:t>
      </w:r>
      <w:r w:rsidRPr="004326EB">
        <w:rPr>
          <w:rFonts w:ascii="Times New Roman" w:hAnsi="Times New Roman" w:cs="Times New Roman"/>
          <w:color w:val="00000A"/>
        </w:rPr>
        <w:t> licząc za każdy dzień zwłoki ponad termin określony w umowie lub OPZ lub ustalone z Zamawiającym,</w:t>
      </w:r>
    </w:p>
    <w:p w14:paraId="7549275D" w14:textId="77777777" w:rsidR="008E58E7" w:rsidRPr="004326EB" w:rsidRDefault="008E58E7" w:rsidP="008E58E7">
      <w:pPr>
        <w:widowControl/>
        <w:numPr>
          <w:ilvl w:val="1"/>
          <w:numId w:val="60"/>
        </w:numPr>
        <w:tabs>
          <w:tab w:val="left" w:pos="426"/>
          <w:tab w:val="left" w:pos="1560"/>
          <w:tab w:val="left" w:pos="2498"/>
        </w:tabs>
        <w:ind w:left="0" w:firstLine="0"/>
        <w:rPr>
          <w:rFonts w:ascii="Times New Roman" w:eastAsia="Times New Roman" w:hAnsi="Times New Roman" w:cs="Times New Roman"/>
          <w:color w:val="00000A"/>
          <w:kern w:val="0"/>
          <w:lang w:eastAsia="ar-SA"/>
        </w:rPr>
      </w:pPr>
      <w:r w:rsidRPr="004326EB">
        <w:rPr>
          <w:rFonts w:ascii="Times New Roman" w:hAnsi="Times New Roman" w:cs="Times New Roman"/>
          <w:color w:val="00000A"/>
        </w:rPr>
        <w:t>za zwłokę w usunięciu wad, braków lub niezgodności towaru z umową, stwierdzonych w okresie gwarancji/rękojmi – </w:t>
      </w:r>
      <w:r w:rsidRPr="004326EB">
        <w:rPr>
          <w:rFonts w:ascii="Times New Roman" w:hAnsi="Times New Roman" w:cs="Times New Roman"/>
          <w:b/>
          <w:bCs/>
          <w:color w:val="00000A"/>
        </w:rPr>
        <w:t>800,00 zł</w:t>
      </w:r>
      <w:r w:rsidRPr="004326EB">
        <w:rPr>
          <w:rFonts w:ascii="Times New Roman" w:hAnsi="Times New Roman" w:cs="Times New Roman"/>
          <w:color w:val="00000A"/>
        </w:rPr>
        <w:t> licząc za każdy dzień zwłoki ponad termin określony w Umowie lub OPZ lub</w:t>
      </w:r>
      <w:r w:rsidRPr="004326EB">
        <w:rPr>
          <w:rFonts w:ascii="Times New Roman" w:hAnsi="Times New Roman" w:cs="Times New Roman"/>
          <w:color w:val="2C363A"/>
        </w:rPr>
        <w:t> ustalonych z Zamawiającym</w:t>
      </w:r>
      <w:r w:rsidRPr="004326EB">
        <w:rPr>
          <w:rFonts w:ascii="Times New Roman" w:hAnsi="Times New Roman" w:cs="Times New Roman"/>
          <w:color w:val="00000A"/>
        </w:rPr>
        <w:t>,</w:t>
      </w:r>
    </w:p>
    <w:p w14:paraId="12781CCA" w14:textId="77777777" w:rsidR="008E58E7" w:rsidRPr="004326EB" w:rsidRDefault="008E58E7" w:rsidP="008E58E7">
      <w:pPr>
        <w:widowControl/>
        <w:numPr>
          <w:ilvl w:val="1"/>
          <w:numId w:val="60"/>
        </w:numPr>
        <w:tabs>
          <w:tab w:val="left" w:pos="426"/>
          <w:tab w:val="left" w:pos="1560"/>
          <w:tab w:val="left" w:pos="2498"/>
        </w:tabs>
        <w:ind w:left="0" w:firstLine="0"/>
        <w:rPr>
          <w:rFonts w:ascii="Times New Roman" w:eastAsia="Times New Roman" w:hAnsi="Times New Roman" w:cs="Times New Roman"/>
          <w:color w:val="00000A"/>
          <w:kern w:val="0"/>
          <w:lang w:eastAsia="ar-SA"/>
        </w:rPr>
      </w:pPr>
      <w:r w:rsidRPr="004326EB">
        <w:rPr>
          <w:rFonts w:ascii="Times New Roman" w:hAnsi="Times New Roman" w:cs="Times New Roman"/>
          <w:color w:val="00000A"/>
        </w:rPr>
        <w:t>za zwłokę w przedłożeniu dokumentów potwierdzających spełnienie wymagań/standardów dostępności w zakresie realizacji przedmiotu Umowy </w:t>
      </w:r>
      <w:r w:rsidRPr="004326EB">
        <w:rPr>
          <w:rFonts w:ascii="Times New Roman" w:hAnsi="Times New Roman" w:cs="Times New Roman"/>
          <w:b/>
          <w:bCs/>
          <w:color w:val="00000A"/>
        </w:rPr>
        <w:t>500,00 zł</w:t>
      </w:r>
      <w:r w:rsidRPr="004326EB">
        <w:rPr>
          <w:rFonts w:ascii="Times New Roman" w:hAnsi="Times New Roman" w:cs="Times New Roman"/>
          <w:color w:val="00000A"/>
        </w:rPr>
        <w:t> licząc za każdy dzień zwłoki ponad termin określony w Umowie (oświadczeniu),</w:t>
      </w:r>
    </w:p>
    <w:p w14:paraId="24F52A8E" w14:textId="77777777" w:rsidR="008E58E7" w:rsidRPr="004326EB" w:rsidRDefault="008E58E7" w:rsidP="008E58E7">
      <w:pPr>
        <w:widowControl/>
        <w:numPr>
          <w:ilvl w:val="1"/>
          <w:numId w:val="60"/>
        </w:numPr>
        <w:tabs>
          <w:tab w:val="left" w:pos="426"/>
          <w:tab w:val="left" w:pos="1560"/>
          <w:tab w:val="left" w:pos="2498"/>
        </w:tabs>
        <w:ind w:left="0" w:firstLine="0"/>
        <w:rPr>
          <w:rFonts w:ascii="Times New Roman" w:eastAsia="Times New Roman" w:hAnsi="Times New Roman" w:cs="Times New Roman"/>
          <w:color w:val="00000A"/>
          <w:kern w:val="0"/>
          <w:lang w:eastAsia="ar-SA"/>
        </w:rPr>
      </w:pPr>
      <w:r w:rsidRPr="004326EB">
        <w:rPr>
          <w:rFonts w:ascii="Times New Roman" w:hAnsi="Times New Roman" w:cs="Times New Roman"/>
          <w:color w:val="00000A"/>
        </w:rPr>
        <w:t xml:space="preserve">za zwłokę w przedłożeniu dokumentów potwierdzających spełnienie zasad DNSH w zakresie realizacji przedmiotu Umowy – </w:t>
      </w:r>
      <w:r w:rsidRPr="004326EB">
        <w:rPr>
          <w:rFonts w:ascii="Times New Roman" w:hAnsi="Times New Roman" w:cs="Times New Roman"/>
          <w:b/>
          <w:bCs/>
          <w:color w:val="00000A"/>
        </w:rPr>
        <w:t xml:space="preserve">500 zł </w:t>
      </w:r>
      <w:r w:rsidRPr="004326EB">
        <w:rPr>
          <w:rFonts w:ascii="Times New Roman" w:hAnsi="Times New Roman" w:cs="Times New Roman"/>
          <w:color w:val="00000A"/>
        </w:rPr>
        <w:t>licząc za każdy dzień zwłoki ponad termin określony w Umowie (oświadczeniu),</w:t>
      </w:r>
    </w:p>
    <w:p w14:paraId="6C6E53C3" w14:textId="77777777" w:rsidR="008E58E7" w:rsidRPr="004326EB" w:rsidRDefault="008E58E7" w:rsidP="008E58E7">
      <w:pPr>
        <w:widowControl/>
        <w:numPr>
          <w:ilvl w:val="1"/>
          <w:numId w:val="60"/>
        </w:numPr>
        <w:tabs>
          <w:tab w:val="left" w:pos="426"/>
          <w:tab w:val="left" w:pos="1560"/>
          <w:tab w:val="left" w:pos="2498"/>
        </w:tabs>
        <w:ind w:left="0" w:firstLine="0"/>
        <w:rPr>
          <w:rFonts w:ascii="Times New Roman" w:eastAsia="Times New Roman" w:hAnsi="Times New Roman" w:cs="Times New Roman"/>
          <w:color w:val="00000A"/>
          <w:kern w:val="0"/>
          <w:lang w:eastAsia="ar-SA"/>
        </w:rPr>
      </w:pPr>
      <w:r w:rsidRPr="004326EB">
        <w:rPr>
          <w:rFonts w:ascii="Times New Roman" w:hAnsi="Times New Roman" w:cs="Times New Roman"/>
          <w:color w:val="00000A"/>
        </w:rPr>
        <w:t>za naruszenie poufności informacji w wysokości </w:t>
      </w:r>
      <w:r w:rsidRPr="004326EB">
        <w:rPr>
          <w:rFonts w:ascii="Times New Roman" w:hAnsi="Times New Roman" w:cs="Times New Roman"/>
          <w:b/>
          <w:bCs/>
          <w:color w:val="00000A"/>
        </w:rPr>
        <w:t>500,00 zł</w:t>
      </w:r>
      <w:r w:rsidRPr="004326EB">
        <w:rPr>
          <w:rFonts w:ascii="Times New Roman" w:hAnsi="Times New Roman" w:cs="Times New Roman"/>
          <w:color w:val="00000A"/>
        </w:rPr>
        <w:t>. za każde naruszenie,</w:t>
      </w:r>
    </w:p>
    <w:p w14:paraId="5F90594C" w14:textId="77777777" w:rsidR="008E58E7" w:rsidRPr="004326EB" w:rsidRDefault="008E58E7" w:rsidP="008E58E7">
      <w:pPr>
        <w:widowControl/>
        <w:numPr>
          <w:ilvl w:val="1"/>
          <w:numId w:val="60"/>
        </w:numPr>
        <w:tabs>
          <w:tab w:val="left" w:pos="426"/>
          <w:tab w:val="left" w:pos="1560"/>
          <w:tab w:val="left" w:pos="2498"/>
        </w:tabs>
        <w:ind w:left="0" w:firstLine="0"/>
        <w:rPr>
          <w:rFonts w:ascii="Times New Roman" w:eastAsia="Times New Roman" w:hAnsi="Times New Roman" w:cs="Times New Roman"/>
          <w:color w:val="00000A"/>
          <w:kern w:val="0"/>
          <w:lang w:eastAsia="ar-SA"/>
        </w:rPr>
      </w:pPr>
      <w:r w:rsidRPr="004326EB">
        <w:rPr>
          <w:rFonts w:ascii="Times New Roman" w:hAnsi="Times New Roman" w:cs="Times New Roman"/>
          <w:color w:val="000000"/>
        </w:rPr>
        <w:t>w przypadku</w:t>
      </w:r>
      <w:r w:rsidRPr="004326EB">
        <w:rPr>
          <w:rFonts w:ascii="Times New Roman" w:hAnsi="Times New Roman" w:cs="Times New Roman"/>
          <w:b/>
          <w:bCs/>
          <w:color w:val="000000"/>
        </w:rPr>
        <w:t> </w:t>
      </w:r>
      <w:r w:rsidRPr="004326EB">
        <w:rPr>
          <w:rFonts w:ascii="Times New Roman" w:hAnsi="Times New Roman" w:cs="Times New Roman"/>
          <w:color w:val="000000"/>
        </w:rPr>
        <w:t>braku zapłaty lub nieterminowej zapłaty wynagrodzenia należnego podwykonawcom lub dalszym podwykonawcom w wysokości </w:t>
      </w:r>
      <w:r w:rsidRPr="004326EB">
        <w:rPr>
          <w:rFonts w:ascii="Times New Roman" w:hAnsi="Times New Roman" w:cs="Times New Roman"/>
          <w:b/>
          <w:bCs/>
          <w:color w:val="000000"/>
        </w:rPr>
        <w:t>1 000,00 zł</w:t>
      </w:r>
      <w:r w:rsidRPr="004326EB">
        <w:rPr>
          <w:rFonts w:ascii="Times New Roman" w:hAnsi="Times New Roman" w:cs="Times New Roman"/>
          <w:color w:val="000000"/>
        </w:rPr>
        <w:t> za każdy przypadek</w:t>
      </w:r>
    </w:p>
    <w:p w14:paraId="3FBEA362" w14:textId="77777777" w:rsidR="008E58E7" w:rsidRPr="004326EB" w:rsidRDefault="008E58E7" w:rsidP="008E58E7">
      <w:pPr>
        <w:widowControl/>
        <w:numPr>
          <w:ilvl w:val="0"/>
          <w:numId w:val="64"/>
        </w:numPr>
        <w:tabs>
          <w:tab w:val="left" w:pos="426"/>
          <w:tab w:val="left" w:pos="568"/>
          <w:tab w:val="left" w:pos="1364"/>
        </w:tabs>
        <w:ind w:left="0" w:firstLine="0"/>
        <w:rPr>
          <w:rFonts w:ascii="Times New Roman" w:eastAsia="Times New Roman" w:hAnsi="Times New Roman" w:cs="Times New Roman"/>
          <w:color w:val="00000A"/>
          <w:kern w:val="0"/>
          <w:lang w:eastAsia="ar-SA"/>
        </w:rPr>
      </w:pPr>
      <w:r w:rsidRPr="004326EB">
        <w:rPr>
          <w:rFonts w:ascii="Times New Roman" w:eastAsia="Times New Roman" w:hAnsi="Times New Roman" w:cs="Times New Roman"/>
          <w:color w:val="00000A"/>
          <w:kern w:val="0"/>
          <w:lang w:eastAsia="ar-SA"/>
        </w:rPr>
        <w:t>Łączna maksymalna wysokość kar umownych nie może przekraczać 30 % wartości umowy.</w:t>
      </w:r>
    </w:p>
    <w:p w14:paraId="0F8EBA3A" w14:textId="77777777" w:rsidR="008E58E7" w:rsidRPr="004326EB" w:rsidRDefault="008E58E7" w:rsidP="008E58E7">
      <w:pPr>
        <w:widowControl/>
        <w:numPr>
          <w:ilvl w:val="0"/>
          <w:numId w:val="61"/>
        </w:numPr>
        <w:tabs>
          <w:tab w:val="left" w:pos="426"/>
          <w:tab w:val="left" w:pos="852"/>
          <w:tab w:val="left" w:pos="1648"/>
        </w:tabs>
        <w:ind w:left="0" w:firstLine="0"/>
        <w:rPr>
          <w:rFonts w:ascii="Times New Roman" w:eastAsia="Times New Roman" w:hAnsi="Times New Roman" w:cs="Times New Roman"/>
          <w:color w:val="00000A"/>
          <w:kern w:val="0"/>
          <w:lang w:eastAsia="ar-SA"/>
        </w:rPr>
      </w:pPr>
      <w:r w:rsidRPr="004326EB">
        <w:rPr>
          <w:rFonts w:ascii="Times New Roman" w:eastAsia="Times New Roman" w:hAnsi="Times New Roman" w:cs="Times New Roman"/>
          <w:color w:val="00000A"/>
          <w:kern w:val="0"/>
          <w:lang w:eastAsia="ar-SA"/>
        </w:rPr>
        <w:t>Zamawiający zastrzega sobie prawo potrącenia kar umownych oraz kosztów, o których mowa w umowie, z wynagrodzenia należnego Wykonawcy oraz kosztów z tytułu nałożenia przez Instytucję Kontrolną kary pieniężnej (korekty) na Zamawiającego wskutek naruszenia zasady DNSH lub standardów dostępności przez Wykonawcę w zakresie realizacji przedmiotu umowy. O potrąceniu Zamawiający zawiadomi Wykonawcę w formie pisemnej wraz z podaniem uzasadnienia.</w:t>
      </w:r>
    </w:p>
    <w:p w14:paraId="718AEB74" w14:textId="77777777" w:rsidR="008E58E7" w:rsidRPr="004326EB" w:rsidRDefault="008E58E7" w:rsidP="008E58E7">
      <w:pPr>
        <w:widowControl/>
        <w:numPr>
          <w:ilvl w:val="0"/>
          <w:numId w:val="61"/>
        </w:numPr>
        <w:tabs>
          <w:tab w:val="left" w:pos="426"/>
          <w:tab w:val="left" w:pos="852"/>
          <w:tab w:val="left" w:pos="1648"/>
        </w:tabs>
        <w:ind w:left="0" w:firstLine="0"/>
        <w:rPr>
          <w:rFonts w:ascii="Times New Roman" w:eastAsia="Times New Roman" w:hAnsi="Times New Roman" w:cs="Times New Roman"/>
          <w:color w:val="00000A"/>
          <w:kern w:val="0"/>
          <w:lang w:eastAsia="ar-SA"/>
        </w:rPr>
      </w:pPr>
      <w:r w:rsidRPr="004326EB">
        <w:rPr>
          <w:rFonts w:ascii="Times New Roman" w:eastAsia="Times New Roman" w:hAnsi="Times New Roman" w:cs="Times New Roman"/>
          <w:color w:val="00000A"/>
          <w:kern w:val="0"/>
          <w:lang w:eastAsia="ar-SA"/>
        </w:rPr>
        <w:t>Jeżeli kara umowna nie pokryje poniesionej szkody, Zamawiający może dochodzić odszkodowania uzupełniającego na zasadach ogólnych.</w:t>
      </w:r>
    </w:p>
    <w:p w14:paraId="7977BDAB" w14:textId="77777777" w:rsidR="008E58E7" w:rsidRPr="004326EB" w:rsidRDefault="008E58E7" w:rsidP="008E58E7">
      <w:pPr>
        <w:widowControl/>
        <w:numPr>
          <w:ilvl w:val="0"/>
          <w:numId w:val="61"/>
        </w:numPr>
        <w:tabs>
          <w:tab w:val="left" w:pos="426"/>
          <w:tab w:val="left" w:pos="852"/>
          <w:tab w:val="left" w:pos="1648"/>
        </w:tabs>
        <w:ind w:left="0" w:firstLine="0"/>
        <w:rPr>
          <w:rFonts w:ascii="Times New Roman" w:eastAsia="Times New Roman" w:hAnsi="Times New Roman" w:cs="Times New Roman"/>
          <w:color w:val="00000A"/>
          <w:kern w:val="0"/>
          <w:lang w:eastAsia="ar-SA"/>
        </w:rPr>
      </w:pPr>
      <w:r w:rsidRPr="004326EB">
        <w:rPr>
          <w:rFonts w:ascii="Times New Roman" w:eastAsia="Times New Roman" w:hAnsi="Times New Roman" w:cs="Times New Roman"/>
          <w:color w:val="00000A"/>
          <w:kern w:val="0"/>
          <w:lang w:eastAsia="ar-SA"/>
        </w:rPr>
        <w:t>Postanowienia umowy dotyczące kar umownych pozostają wiążące dla stron w przypadku odstąpienia od umowy przez którąkolwiek ze stron.</w:t>
      </w:r>
    </w:p>
    <w:p w14:paraId="01B44522" w14:textId="77777777" w:rsidR="008E58E7" w:rsidRPr="004326EB" w:rsidRDefault="008E58E7" w:rsidP="008E58E7">
      <w:pPr>
        <w:widowControl/>
        <w:numPr>
          <w:ilvl w:val="0"/>
          <w:numId w:val="61"/>
        </w:numPr>
        <w:tabs>
          <w:tab w:val="left" w:pos="426"/>
          <w:tab w:val="left" w:pos="852"/>
          <w:tab w:val="left" w:pos="1648"/>
        </w:tabs>
        <w:ind w:left="0" w:firstLine="0"/>
        <w:rPr>
          <w:rFonts w:ascii="Times New Roman" w:eastAsia="Times New Roman" w:hAnsi="Times New Roman" w:cs="Times New Roman"/>
          <w:color w:val="00000A"/>
          <w:kern w:val="0"/>
          <w:lang w:eastAsia="ar-SA"/>
        </w:rPr>
      </w:pPr>
      <w:r w:rsidRPr="004326EB">
        <w:rPr>
          <w:rFonts w:ascii="Times New Roman" w:eastAsia="Times New Roman" w:hAnsi="Times New Roman" w:cs="Times New Roman"/>
          <w:bCs/>
          <w:color w:val="00000A"/>
          <w:kern w:val="0"/>
          <w:lang w:eastAsia="ar-SA"/>
        </w:rPr>
        <w:t>Wykonawca</w:t>
      </w:r>
      <w:r w:rsidRPr="004326EB">
        <w:rPr>
          <w:rFonts w:ascii="Times New Roman" w:eastAsia="Times New Roman" w:hAnsi="Times New Roman" w:cs="Times New Roman"/>
          <w:color w:val="00000A"/>
          <w:kern w:val="0"/>
          <w:lang w:eastAsia="ar-SA"/>
        </w:rPr>
        <w:t xml:space="preserve"> nie ponosi odpowiedzialności z tytułu kar umownych, jeżeli okoliczności będące podstawą do ich nałożenia wynikają z okoliczności za które, wyłączną odpowiedzialność ponosi </w:t>
      </w:r>
      <w:r w:rsidRPr="004326EB">
        <w:rPr>
          <w:rFonts w:ascii="Times New Roman" w:eastAsia="Times New Roman" w:hAnsi="Times New Roman" w:cs="Times New Roman"/>
          <w:bCs/>
          <w:color w:val="00000A"/>
          <w:kern w:val="0"/>
          <w:lang w:eastAsia="ar-SA"/>
        </w:rPr>
        <w:t>Zamawiający</w:t>
      </w:r>
      <w:r w:rsidRPr="004326EB">
        <w:rPr>
          <w:rFonts w:ascii="Times New Roman" w:eastAsia="Times New Roman" w:hAnsi="Times New Roman" w:cs="Times New Roman"/>
          <w:color w:val="00000A"/>
          <w:kern w:val="0"/>
          <w:lang w:eastAsia="ar-SA"/>
        </w:rPr>
        <w:t>.</w:t>
      </w:r>
    </w:p>
    <w:p w14:paraId="7BCCCE23" w14:textId="77777777" w:rsidR="008E58E7" w:rsidRPr="004326EB" w:rsidRDefault="008E58E7" w:rsidP="008E58E7">
      <w:pPr>
        <w:pStyle w:val="Standard"/>
        <w:spacing w:line="240" w:lineRule="auto"/>
        <w:jc w:val="center"/>
        <w:rPr>
          <w:kern w:val="0"/>
          <w:sz w:val="22"/>
          <w:szCs w:val="22"/>
        </w:rPr>
      </w:pPr>
    </w:p>
    <w:p w14:paraId="7B0D1C09" w14:textId="77777777" w:rsidR="008E58E7" w:rsidRPr="004326EB" w:rsidRDefault="008E58E7" w:rsidP="008E58E7">
      <w:pPr>
        <w:pStyle w:val="Standard"/>
        <w:spacing w:line="240" w:lineRule="auto"/>
        <w:jc w:val="center"/>
        <w:rPr>
          <w:b/>
          <w:bCs/>
          <w:kern w:val="0"/>
          <w:sz w:val="22"/>
          <w:szCs w:val="22"/>
        </w:rPr>
      </w:pPr>
      <w:r w:rsidRPr="004326EB">
        <w:rPr>
          <w:b/>
          <w:bCs/>
          <w:kern w:val="0"/>
          <w:sz w:val="22"/>
          <w:szCs w:val="22"/>
        </w:rPr>
        <w:t>§ 10</w:t>
      </w:r>
    </w:p>
    <w:p w14:paraId="40F977D6" w14:textId="77777777" w:rsidR="008E58E7" w:rsidRPr="004326EB" w:rsidRDefault="008E58E7" w:rsidP="008E58E7">
      <w:pPr>
        <w:pStyle w:val="Standard"/>
        <w:spacing w:line="240" w:lineRule="auto"/>
        <w:jc w:val="center"/>
        <w:rPr>
          <w:b/>
          <w:bCs/>
          <w:kern w:val="0"/>
          <w:sz w:val="22"/>
          <w:szCs w:val="22"/>
        </w:rPr>
      </w:pPr>
      <w:r w:rsidRPr="004326EB">
        <w:rPr>
          <w:b/>
          <w:bCs/>
          <w:kern w:val="0"/>
          <w:sz w:val="22"/>
          <w:szCs w:val="22"/>
          <w:lang w:eastAsia="zh-CN"/>
        </w:rPr>
        <w:t>Odstąpienie od umowy</w:t>
      </w:r>
    </w:p>
    <w:p w14:paraId="3D771C3E" w14:textId="77777777" w:rsidR="008E58E7" w:rsidRPr="004326EB" w:rsidRDefault="008E58E7" w:rsidP="008E58E7">
      <w:pPr>
        <w:pStyle w:val="Standard"/>
        <w:numPr>
          <w:ilvl w:val="0"/>
          <w:numId w:val="45"/>
        </w:numPr>
        <w:shd w:val="clear" w:color="auto" w:fill="FFFFFF"/>
        <w:tabs>
          <w:tab w:val="left" w:pos="426"/>
          <w:tab w:val="left" w:pos="568"/>
        </w:tabs>
        <w:spacing w:line="240" w:lineRule="auto"/>
        <w:ind w:left="0" w:firstLine="0"/>
        <w:jc w:val="both"/>
        <w:rPr>
          <w:kern w:val="0"/>
          <w:sz w:val="22"/>
          <w:szCs w:val="22"/>
        </w:rPr>
      </w:pPr>
      <w:r w:rsidRPr="004326EB">
        <w:rPr>
          <w:rFonts w:eastAsia="Calibri"/>
          <w:kern w:val="0"/>
          <w:sz w:val="22"/>
          <w:szCs w:val="22"/>
          <w:lang w:eastAsia="zh-CN"/>
        </w:rPr>
        <w:t>Zamawiającemu przysługuje prawo odstąpienia od umowy w przypadkach określonych w art. 456 ust. 1 pkt. 2 u.p.z.p.  jeżeli zachodzi co najmniej jedna z następujących okoliczności :</w:t>
      </w:r>
    </w:p>
    <w:p w14:paraId="1D8345A6" w14:textId="77777777" w:rsidR="008E58E7" w:rsidRPr="004326EB" w:rsidRDefault="008E58E7" w:rsidP="008E58E7">
      <w:pPr>
        <w:pStyle w:val="Standard"/>
        <w:numPr>
          <w:ilvl w:val="0"/>
          <w:numId w:val="46"/>
        </w:numPr>
        <w:tabs>
          <w:tab w:val="left" w:pos="426"/>
        </w:tabs>
        <w:suppressAutoHyphens w:val="0"/>
        <w:spacing w:line="240" w:lineRule="auto"/>
        <w:ind w:left="0" w:firstLine="0"/>
        <w:jc w:val="both"/>
        <w:rPr>
          <w:kern w:val="0"/>
          <w:sz w:val="22"/>
          <w:szCs w:val="22"/>
        </w:rPr>
      </w:pPr>
      <w:r w:rsidRPr="004326EB">
        <w:rPr>
          <w:rFonts w:eastAsia="Calibri"/>
          <w:kern w:val="0"/>
          <w:sz w:val="22"/>
          <w:szCs w:val="22"/>
          <w:lang w:eastAsia="zh-CN"/>
        </w:rPr>
        <w:t>dokonano zmiany umowy z naruszeniem art. 454 i art. 455 u.p.z.p. (w części umowy której zmiana dotyczy),</w:t>
      </w:r>
    </w:p>
    <w:p w14:paraId="5013C3F3" w14:textId="77777777" w:rsidR="008E58E7" w:rsidRPr="004326EB" w:rsidRDefault="008E58E7" w:rsidP="008E58E7">
      <w:pPr>
        <w:pStyle w:val="Standard"/>
        <w:numPr>
          <w:ilvl w:val="0"/>
          <w:numId w:val="9"/>
        </w:numPr>
        <w:tabs>
          <w:tab w:val="left" w:pos="426"/>
        </w:tabs>
        <w:suppressAutoHyphens w:val="0"/>
        <w:spacing w:line="240" w:lineRule="auto"/>
        <w:ind w:left="0" w:firstLine="0"/>
        <w:jc w:val="both"/>
        <w:rPr>
          <w:kern w:val="0"/>
          <w:sz w:val="22"/>
          <w:szCs w:val="22"/>
        </w:rPr>
      </w:pPr>
      <w:r w:rsidRPr="004326EB">
        <w:rPr>
          <w:rFonts w:eastAsia="Calibri"/>
          <w:kern w:val="0"/>
          <w:sz w:val="22"/>
          <w:szCs w:val="22"/>
          <w:lang w:eastAsia="zh-CN"/>
        </w:rPr>
        <w:t>wykonawca w chwili zawarcia umowy podlegał wykluczeniu na podstawie art. 108 u.p.z.p.,</w:t>
      </w:r>
    </w:p>
    <w:p w14:paraId="21512888" w14:textId="77777777" w:rsidR="008E58E7" w:rsidRPr="004326EB" w:rsidRDefault="008E58E7" w:rsidP="008E58E7">
      <w:pPr>
        <w:pStyle w:val="Standard"/>
        <w:numPr>
          <w:ilvl w:val="0"/>
          <w:numId w:val="9"/>
        </w:numPr>
        <w:tabs>
          <w:tab w:val="left" w:pos="426"/>
        </w:tabs>
        <w:suppressAutoHyphens w:val="0"/>
        <w:spacing w:line="240" w:lineRule="auto"/>
        <w:ind w:left="0" w:firstLine="0"/>
        <w:jc w:val="both"/>
        <w:rPr>
          <w:kern w:val="0"/>
          <w:sz w:val="22"/>
          <w:szCs w:val="22"/>
        </w:rPr>
      </w:pPr>
      <w:r w:rsidRPr="004326EB">
        <w:rPr>
          <w:rFonts w:eastAsia="Calibri"/>
          <w:bCs/>
          <w:kern w:val="0"/>
          <w:sz w:val="22"/>
          <w:szCs w:val="22"/>
          <w:lang w:eastAsia="pl-PL"/>
        </w:rPr>
        <w:t>Trybunał Sprawiedliwości Unii Europejskiej stwierdził, w ramach procedury przewidzianej w art. 258 Traktatu o Funkcjonowaniu Unii Europejskiej, że Rzeczpospolita Polska uchybiła zobowiązaniom, które ciążą na nim na mocy Traktatów, dyrektywy 2014/24/UE i dyrektywy 2014/25/UE, dyrektywy 2014/25/UE i dyrektywy 2009/81/WE z uwagi na to, że Zamawiający udzielił zamówienia z naruszeniem prawa Unii Europejskiej.</w:t>
      </w:r>
    </w:p>
    <w:p w14:paraId="418CA86C" w14:textId="77777777" w:rsidR="008E58E7" w:rsidRPr="004326EB" w:rsidRDefault="008E58E7" w:rsidP="008E58E7">
      <w:pPr>
        <w:pStyle w:val="Standard"/>
        <w:numPr>
          <w:ilvl w:val="0"/>
          <w:numId w:val="47"/>
        </w:numPr>
        <w:tabs>
          <w:tab w:val="left" w:pos="426"/>
        </w:tabs>
        <w:suppressAutoHyphens w:val="0"/>
        <w:spacing w:line="240" w:lineRule="auto"/>
        <w:ind w:left="0" w:firstLine="0"/>
        <w:jc w:val="both"/>
        <w:rPr>
          <w:kern w:val="0"/>
          <w:sz w:val="22"/>
          <w:szCs w:val="22"/>
        </w:rPr>
      </w:pPr>
      <w:r w:rsidRPr="004326EB">
        <w:rPr>
          <w:rFonts w:eastAsia="Calibri"/>
          <w:kern w:val="0"/>
          <w:sz w:val="22"/>
          <w:szCs w:val="22"/>
          <w:lang w:eastAsia="zh-CN"/>
        </w:rPr>
        <w:t>Strony postanawiają, że oprócz przypadków wymienionych w ustawie Kodeks Cywilny przysługuje im prawo do odstąpienia od umowy w terminie 30 dni od powzięcia wiadomości o opisanych poniżej okolicznościach:</w:t>
      </w:r>
    </w:p>
    <w:p w14:paraId="4C2607DB" w14:textId="77777777" w:rsidR="008E58E7" w:rsidRPr="004326EB" w:rsidRDefault="008E58E7" w:rsidP="008E58E7">
      <w:pPr>
        <w:pStyle w:val="Standard"/>
        <w:numPr>
          <w:ilvl w:val="1"/>
          <w:numId w:val="3"/>
        </w:numPr>
        <w:tabs>
          <w:tab w:val="left" w:pos="426"/>
        </w:tabs>
        <w:spacing w:line="240" w:lineRule="auto"/>
        <w:ind w:left="0" w:firstLine="0"/>
        <w:jc w:val="both"/>
        <w:rPr>
          <w:kern w:val="0"/>
          <w:sz w:val="22"/>
          <w:szCs w:val="22"/>
        </w:rPr>
      </w:pPr>
      <w:r w:rsidRPr="004326EB">
        <w:rPr>
          <w:kern w:val="0"/>
          <w:sz w:val="22"/>
          <w:szCs w:val="22"/>
          <w:lang w:eastAsia="zh-CN"/>
        </w:rPr>
        <w:t>Zamawiający może odstąpić od umowy:</w:t>
      </w:r>
    </w:p>
    <w:p w14:paraId="6A08477B" w14:textId="77777777" w:rsidR="008E58E7" w:rsidRPr="004326EB" w:rsidRDefault="008E58E7" w:rsidP="008E58E7">
      <w:pPr>
        <w:pStyle w:val="Standard"/>
        <w:numPr>
          <w:ilvl w:val="0"/>
          <w:numId w:val="48"/>
        </w:numPr>
        <w:tabs>
          <w:tab w:val="left" w:pos="426"/>
          <w:tab w:val="left" w:pos="2553"/>
        </w:tabs>
        <w:spacing w:line="240" w:lineRule="auto"/>
        <w:ind w:left="0" w:firstLine="0"/>
        <w:jc w:val="both"/>
        <w:rPr>
          <w:kern w:val="0"/>
          <w:sz w:val="22"/>
          <w:szCs w:val="22"/>
        </w:rPr>
      </w:pPr>
      <w:r w:rsidRPr="004326EB">
        <w:rPr>
          <w:kern w:val="0"/>
          <w:sz w:val="22"/>
          <w:szCs w:val="22"/>
          <w:lang w:eastAsia="zh-CN"/>
        </w:rPr>
        <w:t>w razie wystąpienia istotnej zmiany okoliczności powodującej, że wykonanie umowy nie leży w interesie publicznym, czego nie można było przewidzieć w chwili zawarcia umowy, lub dalsze wykonywanie umowy może zagrozić istotnemu bezpieczeństwu państwa lub bezpieczeństwu publicznemu,</w:t>
      </w:r>
    </w:p>
    <w:p w14:paraId="5AAB1B3D" w14:textId="77777777" w:rsidR="008E58E7" w:rsidRPr="004326EB" w:rsidRDefault="008E58E7" w:rsidP="008E58E7">
      <w:pPr>
        <w:pStyle w:val="Standard"/>
        <w:numPr>
          <w:ilvl w:val="0"/>
          <w:numId w:val="11"/>
        </w:numPr>
        <w:tabs>
          <w:tab w:val="left" w:pos="426"/>
          <w:tab w:val="left" w:pos="2553"/>
        </w:tabs>
        <w:spacing w:line="240" w:lineRule="auto"/>
        <w:ind w:left="0" w:firstLine="0"/>
        <w:jc w:val="both"/>
        <w:rPr>
          <w:kern w:val="0"/>
          <w:sz w:val="22"/>
          <w:szCs w:val="22"/>
        </w:rPr>
      </w:pPr>
      <w:r w:rsidRPr="004326EB">
        <w:rPr>
          <w:kern w:val="0"/>
          <w:sz w:val="22"/>
          <w:szCs w:val="22"/>
          <w:lang w:eastAsia="zh-CN"/>
        </w:rPr>
        <w:t>Wykonawca rozwiązał firmę lub utracił uprawnienia do prowadzenia działalności gospodarczej w zakresie objętym zamówieniem,</w:t>
      </w:r>
    </w:p>
    <w:p w14:paraId="7140E007" w14:textId="77777777" w:rsidR="008E58E7" w:rsidRPr="004326EB" w:rsidRDefault="008E58E7" w:rsidP="008E58E7">
      <w:pPr>
        <w:pStyle w:val="Standard"/>
        <w:numPr>
          <w:ilvl w:val="0"/>
          <w:numId w:val="11"/>
        </w:numPr>
        <w:tabs>
          <w:tab w:val="left" w:pos="426"/>
        </w:tabs>
        <w:spacing w:line="240" w:lineRule="auto"/>
        <w:ind w:left="0" w:firstLine="0"/>
        <w:jc w:val="both"/>
        <w:rPr>
          <w:kern w:val="0"/>
          <w:sz w:val="22"/>
          <w:szCs w:val="22"/>
        </w:rPr>
      </w:pPr>
      <w:r w:rsidRPr="004326EB">
        <w:rPr>
          <w:kern w:val="0"/>
          <w:sz w:val="22"/>
          <w:szCs w:val="22"/>
          <w:lang w:eastAsia="zh-CN"/>
        </w:rPr>
        <w:t xml:space="preserve">Wykonawca jest w zwłoce w </w:t>
      </w:r>
      <w:r>
        <w:rPr>
          <w:kern w:val="0"/>
          <w:sz w:val="22"/>
          <w:szCs w:val="22"/>
          <w:lang w:eastAsia="zh-CN"/>
        </w:rPr>
        <w:t xml:space="preserve">realizacji przedmiotu umowy </w:t>
      </w:r>
      <w:r w:rsidRPr="004326EB">
        <w:rPr>
          <w:kern w:val="0"/>
          <w:sz w:val="22"/>
          <w:szCs w:val="22"/>
          <w:lang w:eastAsia="zh-CN"/>
        </w:rPr>
        <w:t>lub usunięciu stwierdzonych wad, braków lub niezgodności towaru z umową o 5 dni roboczych ponad terminy określone w umowie,</w:t>
      </w:r>
    </w:p>
    <w:p w14:paraId="60DF69D2" w14:textId="77777777" w:rsidR="008E58E7" w:rsidRPr="004326EB" w:rsidRDefault="008E58E7" w:rsidP="008E58E7">
      <w:pPr>
        <w:pStyle w:val="Standard"/>
        <w:numPr>
          <w:ilvl w:val="0"/>
          <w:numId w:val="11"/>
        </w:numPr>
        <w:tabs>
          <w:tab w:val="left" w:pos="426"/>
        </w:tabs>
        <w:spacing w:line="240" w:lineRule="auto"/>
        <w:ind w:left="0" w:firstLine="0"/>
        <w:jc w:val="both"/>
        <w:rPr>
          <w:kern w:val="0"/>
          <w:sz w:val="22"/>
          <w:szCs w:val="22"/>
        </w:rPr>
      </w:pPr>
      <w:r w:rsidRPr="004326EB">
        <w:rPr>
          <w:kern w:val="0"/>
          <w:sz w:val="22"/>
          <w:szCs w:val="22"/>
          <w:lang w:eastAsia="zh-CN"/>
        </w:rPr>
        <w:t>Wykonawca trzykrotnie został ukarany za naruszenie tożsamych obowiązków określonych w umowie,</w:t>
      </w:r>
    </w:p>
    <w:p w14:paraId="75EB9219" w14:textId="77777777" w:rsidR="008E58E7" w:rsidRPr="004326EB" w:rsidRDefault="008E58E7" w:rsidP="008E58E7">
      <w:pPr>
        <w:pStyle w:val="Standard"/>
        <w:numPr>
          <w:ilvl w:val="0"/>
          <w:numId w:val="11"/>
        </w:numPr>
        <w:tabs>
          <w:tab w:val="left" w:pos="426"/>
        </w:tabs>
        <w:spacing w:line="240" w:lineRule="auto"/>
        <w:ind w:left="0" w:firstLine="0"/>
        <w:jc w:val="both"/>
        <w:rPr>
          <w:kern w:val="0"/>
          <w:sz w:val="22"/>
          <w:szCs w:val="22"/>
        </w:rPr>
      </w:pPr>
      <w:r w:rsidRPr="004326EB">
        <w:rPr>
          <w:kern w:val="0"/>
          <w:sz w:val="22"/>
          <w:szCs w:val="22"/>
          <w:lang w:eastAsia="zh-CN"/>
        </w:rPr>
        <w:t>w razie niezapewnienia przez Wykonawcę zgodności realizacji przedmiotu umowy z wymaganiami/standardami dostępności (</w:t>
      </w:r>
      <w:r w:rsidRPr="004326EB">
        <w:rPr>
          <w:kern w:val="0"/>
          <w:sz w:val="22"/>
          <w:szCs w:val="22"/>
          <w:lang w:eastAsia="pl-PL"/>
        </w:rPr>
        <w:t>„Standardy dostępności dla polityki spójności 2021-2027”)</w:t>
      </w:r>
      <w:r w:rsidRPr="004326EB">
        <w:rPr>
          <w:kern w:val="0"/>
          <w:sz w:val="22"/>
          <w:szCs w:val="22"/>
          <w:lang w:eastAsia="zh-CN"/>
        </w:rPr>
        <w:t>,</w:t>
      </w:r>
    </w:p>
    <w:p w14:paraId="6950D01A" w14:textId="77777777" w:rsidR="008E58E7" w:rsidRPr="004326EB" w:rsidRDefault="008E58E7" w:rsidP="008E58E7">
      <w:pPr>
        <w:pStyle w:val="Standard"/>
        <w:numPr>
          <w:ilvl w:val="0"/>
          <w:numId w:val="11"/>
        </w:numPr>
        <w:tabs>
          <w:tab w:val="left" w:pos="426"/>
        </w:tabs>
        <w:spacing w:line="240" w:lineRule="auto"/>
        <w:ind w:left="0" w:firstLine="0"/>
        <w:jc w:val="both"/>
        <w:rPr>
          <w:kern w:val="0"/>
          <w:sz w:val="22"/>
          <w:szCs w:val="22"/>
        </w:rPr>
      </w:pPr>
      <w:r w:rsidRPr="004326EB">
        <w:rPr>
          <w:kern w:val="0"/>
          <w:sz w:val="22"/>
          <w:szCs w:val="22"/>
          <w:lang w:eastAsia="zh-CN"/>
        </w:rPr>
        <w:t>w razie niezapewnienia przez Wykonawcę zgodności realizacji przedmiotu umowy z zasadą DNSH</w:t>
      </w:r>
      <w:r w:rsidRPr="004326EB">
        <w:rPr>
          <w:rFonts w:eastAsia="Arial Unicode MS"/>
          <w:kern w:val="0"/>
          <w:sz w:val="22"/>
          <w:szCs w:val="22"/>
        </w:rPr>
        <w:t xml:space="preserve"> (Do No </w:t>
      </w:r>
      <w:proofErr w:type="spellStart"/>
      <w:r w:rsidRPr="004326EB">
        <w:rPr>
          <w:rFonts w:eastAsia="Arial Unicode MS"/>
          <w:kern w:val="0"/>
          <w:sz w:val="22"/>
          <w:szCs w:val="22"/>
        </w:rPr>
        <w:t>Significant</w:t>
      </w:r>
      <w:proofErr w:type="spellEnd"/>
      <w:r w:rsidRPr="004326EB">
        <w:rPr>
          <w:rFonts w:eastAsia="Arial Unicode MS"/>
          <w:kern w:val="0"/>
          <w:sz w:val="22"/>
          <w:szCs w:val="22"/>
        </w:rPr>
        <w:t xml:space="preserve"> </w:t>
      </w:r>
      <w:proofErr w:type="spellStart"/>
      <w:r w:rsidRPr="004326EB">
        <w:rPr>
          <w:rFonts w:eastAsia="Arial Unicode MS"/>
          <w:kern w:val="0"/>
          <w:sz w:val="22"/>
          <w:szCs w:val="22"/>
        </w:rPr>
        <w:t>Harm</w:t>
      </w:r>
      <w:proofErr w:type="spellEnd"/>
      <w:r w:rsidRPr="004326EB">
        <w:rPr>
          <w:rFonts w:eastAsia="Arial Unicode MS"/>
          <w:kern w:val="0"/>
          <w:sz w:val="22"/>
          <w:szCs w:val="22"/>
        </w:rPr>
        <w:t xml:space="preserve"> – „nie czyń poważnych szkód”).</w:t>
      </w:r>
    </w:p>
    <w:p w14:paraId="5C4C5B92" w14:textId="77777777" w:rsidR="008E58E7" w:rsidRPr="004326EB" w:rsidRDefault="008E58E7" w:rsidP="008E58E7">
      <w:pPr>
        <w:pStyle w:val="Standard"/>
        <w:numPr>
          <w:ilvl w:val="0"/>
          <w:numId w:val="49"/>
        </w:numPr>
        <w:tabs>
          <w:tab w:val="left" w:pos="426"/>
        </w:tabs>
        <w:spacing w:line="240" w:lineRule="auto"/>
        <w:ind w:left="0" w:firstLine="0"/>
        <w:jc w:val="both"/>
        <w:rPr>
          <w:kern w:val="0"/>
          <w:sz w:val="22"/>
          <w:szCs w:val="22"/>
        </w:rPr>
      </w:pPr>
      <w:r w:rsidRPr="004326EB">
        <w:rPr>
          <w:kern w:val="0"/>
          <w:sz w:val="22"/>
          <w:szCs w:val="22"/>
          <w:lang w:eastAsia="zh-CN"/>
        </w:rPr>
        <w:t>Wykonawca może odstąpić od umowy jeżeli:</w:t>
      </w:r>
    </w:p>
    <w:p w14:paraId="7861DFFB" w14:textId="77777777" w:rsidR="008E58E7" w:rsidRPr="004326EB" w:rsidRDefault="008E58E7" w:rsidP="008E58E7">
      <w:pPr>
        <w:pStyle w:val="Standard"/>
        <w:numPr>
          <w:ilvl w:val="0"/>
          <w:numId w:val="50"/>
        </w:numPr>
        <w:tabs>
          <w:tab w:val="left" w:pos="426"/>
        </w:tabs>
        <w:spacing w:line="240" w:lineRule="auto"/>
        <w:ind w:left="0" w:firstLine="0"/>
        <w:jc w:val="both"/>
        <w:rPr>
          <w:kern w:val="0"/>
          <w:sz w:val="22"/>
          <w:szCs w:val="22"/>
        </w:rPr>
      </w:pPr>
      <w:r w:rsidRPr="004326EB">
        <w:rPr>
          <w:kern w:val="0"/>
          <w:sz w:val="22"/>
          <w:szCs w:val="22"/>
          <w:lang w:eastAsia="zh-CN"/>
        </w:rPr>
        <w:t>Zamawiający jest w zwłoce z uiszczeniem należności na rzecz Wykonawcy 2 miesiące ponad termin płatności faktury i pomimo dodatkowego wezwania listem poleconym odmawia uiszczenia należności.</w:t>
      </w:r>
    </w:p>
    <w:p w14:paraId="5DDA8842" w14:textId="77777777" w:rsidR="008E58E7" w:rsidRPr="004326EB" w:rsidRDefault="008E58E7" w:rsidP="008E58E7">
      <w:pPr>
        <w:pStyle w:val="Standard"/>
        <w:numPr>
          <w:ilvl w:val="0"/>
          <w:numId w:val="51"/>
        </w:numPr>
        <w:tabs>
          <w:tab w:val="left" w:pos="426"/>
        </w:tabs>
        <w:spacing w:line="240" w:lineRule="auto"/>
        <w:ind w:left="0" w:firstLine="0"/>
        <w:jc w:val="both"/>
        <w:rPr>
          <w:kern w:val="0"/>
          <w:sz w:val="22"/>
          <w:szCs w:val="22"/>
        </w:rPr>
      </w:pPr>
      <w:r w:rsidRPr="004326EB">
        <w:rPr>
          <w:rFonts w:eastAsia="Calibri"/>
          <w:kern w:val="0"/>
          <w:sz w:val="22"/>
          <w:szCs w:val="22"/>
          <w:lang w:eastAsia="zh-CN"/>
        </w:rPr>
        <w:t>Odstąpienie od umowy powinno nastąpić w formie pisemnej pod rygorem nieważności i powinno zawierać uzasadnienie. Uprawnienie do odstąpienia nie pozbawia prawa do naliczenia kar umownych przewidzianych umową.</w:t>
      </w:r>
    </w:p>
    <w:p w14:paraId="23AA315B" w14:textId="77777777" w:rsidR="008E58E7" w:rsidRPr="004326EB" w:rsidRDefault="008E58E7" w:rsidP="008E58E7">
      <w:pPr>
        <w:pStyle w:val="Standard"/>
        <w:numPr>
          <w:ilvl w:val="0"/>
          <w:numId w:val="40"/>
        </w:numPr>
        <w:tabs>
          <w:tab w:val="left" w:pos="426"/>
        </w:tabs>
        <w:spacing w:line="240" w:lineRule="auto"/>
        <w:ind w:left="0" w:firstLine="0"/>
        <w:jc w:val="both"/>
        <w:rPr>
          <w:kern w:val="0"/>
          <w:sz w:val="22"/>
          <w:szCs w:val="22"/>
        </w:rPr>
      </w:pPr>
      <w:r w:rsidRPr="004326EB">
        <w:rPr>
          <w:kern w:val="0"/>
          <w:sz w:val="22"/>
          <w:szCs w:val="22"/>
          <w:lang w:eastAsia="zh-CN"/>
        </w:rPr>
        <w:t>Przed wykonaniem prawa odstąpienia od umowy, strona zamierzająca odstąpić od umowy wyznaczy pisemnie drugiej stronie stosowny termin na usunięcie naruszeń lub usunięcie ich przyczyn, który nie może być jednakże dłuższy niż 5 dni kalendarzowych od dnia otrzymania zawiadomienia.</w:t>
      </w:r>
    </w:p>
    <w:p w14:paraId="533440AE" w14:textId="77777777" w:rsidR="008E58E7" w:rsidRPr="004326EB" w:rsidRDefault="008E58E7" w:rsidP="008E58E7">
      <w:pPr>
        <w:pStyle w:val="Standard"/>
        <w:numPr>
          <w:ilvl w:val="0"/>
          <w:numId w:val="40"/>
        </w:numPr>
        <w:tabs>
          <w:tab w:val="left" w:pos="426"/>
        </w:tabs>
        <w:spacing w:line="240" w:lineRule="auto"/>
        <w:ind w:left="0" w:firstLine="0"/>
        <w:jc w:val="both"/>
        <w:rPr>
          <w:kern w:val="0"/>
          <w:sz w:val="22"/>
          <w:szCs w:val="22"/>
        </w:rPr>
      </w:pPr>
      <w:r w:rsidRPr="004326EB">
        <w:rPr>
          <w:kern w:val="0"/>
          <w:sz w:val="22"/>
          <w:szCs w:val="22"/>
          <w:lang w:eastAsia="zh-CN"/>
        </w:rPr>
        <w:t>W przypadku odstąpienia przez Zamawiającego od umowy zgodnie z niniejszym §, Wykonawca może żądać wyłącznie zapłaty wynagrodzenia za dostawy, które zostały zrealizowane do dnia odstąpienia.</w:t>
      </w:r>
    </w:p>
    <w:p w14:paraId="16A23E23" w14:textId="77777777" w:rsidR="008E58E7" w:rsidRPr="004326EB" w:rsidRDefault="008E58E7" w:rsidP="008E58E7">
      <w:pPr>
        <w:pStyle w:val="Standard"/>
        <w:spacing w:line="240" w:lineRule="auto"/>
        <w:jc w:val="center"/>
        <w:rPr>
          <w:kern w:val="0"/>
          <w:sz w:val="22"/>
          <w:szCs w:val="22"/>
          <w:lang w:eastAsia="zh-CN"/>
        </w:rPr>
      </w:pPr>
    </w:p>
    <w:p w14:paraId="69367FE8" w14:textId="77777777" w:rsidR="008E58E7" w:rsidRPr="004326EB" w:rsidRDefault="008E58E7" w:rsidP="008E58E7">
      <w:pPr>
        <w:pStyle w:val="Standard"/>
        <w:spacing w:line="240" w:lineRule="auto"/>
        <w:jc w:val="center"/>
        <w:rPr>
          <w:b/>
          <w:bCs/>
          <w:kern w:val="0"/>
          <w:sz w:val="22"/>
          <w:szCs w:val="22"/>
        </w:rPr>
      </w:pPr>
      <w:r w:rsidRPr="004326EB">
        <w:rPr>
          <w:b/>
          <w:bCs/>
          <w:kern w:val="0"/>
          <w:sz w:val="22"/>
          <w:szCs w:val="22"/>
          <w:lang w:eastAsia="zh-CN"/>
        </w:rPr>
        <w:t>§ 11</w:t>
      </w:r>
    </w:p>
    <w:p w14:paraId="6AD5D426" w14:textId="77777777" w:rsidR="008E58E7" w:rsidRPr="004326EB" w:rsidRDefault="008E58E7" w:rsidP="008E58E7">
      <w:pPr>
        <w:pStyle w:val="Standard"/>
        <w:spacing w:line="240" w:lineRule="auto"/>
        <w:jc w:val="center"/>
        <w:rPr>
          <w:b/>
          <w:bCs/>
          <w:kern w:val="0"/>
          <w:sz w:val="22"/>
          <w:szCs w:val="22"/>
        </w:rPr>
      </w:pPr>
      <w:r w:rsidRPr="004326EB">
        <w:rPr>
          <w:b/>
          <w:bCs/>
          <w:kern w:val="0"/>
          <w:sz w:val="22"/>
          <w:szCs w:val="22"/>
          <w:lang w:eastAsia="zh-CN"/>
        </w:rPr>
        <w:t>Siła wyższa</w:t>
      </w:r>
    </w:p>
    <w:p w14:paraId="2838B316" w14:textId="77777777" w:rsidR="008E58E7" w:rsidRPr="004326EB" w:rsidRDefault="008E58E7" w:rsidP="008E58E7">
      <w:pPr>
        <w:pStyle w:val="Standard"/>
        <w:widowControl w:val="0"/>
        <w:numPr>
          <w:ilvl w:val="0"/>
          <w:numId w:val="52"/>
        </w:numPr>
        <w:tabs>
          <w:tab w:val="left" w:pos="426"/>
        </w:tabs>
        <w:spacing w:line="240" w:lineRule="auto"/>
        <w:ind w:left="0" w:firstLine="0"/>
        <w:jc w:val="both"/>
        <w:rPr>
          <w:kern w:val="0"/>
          <w:sz w:val="22"/>
          <w:szCs w:val="22"/>
        </w:rPr>
      </w:pPr>
      <w:r w:rsidRPr="004326EB">
        <w:rPr>
          <w:kern w:val="0"/>
          <w:sz w:val="22"/>
          <w:szCs w:val="22"/>
          <w:lang w:eastAsia="zh-CN"/>
        </w:rPr>
        <w:t>Strony niniejszej umowy będą zwolnione z odpowiedzialności za niewypełnienie swoich zobowiązań zawartych w umowie, jeżeli okoliczności siły wyższej będą stanowiły przeszkodę w ich wypełnieniu.</w:t>
      </w:r>
    </w:p>
    <w:p w14:paraId="223B2172" w14:textId="77777777" w:rsidR="008E58E7" w:rsidRPr="004326EB" w:rsidRDefault="008E58E7" w:rsidP="008E58E7">
      <w:pPr>
        <w:pStyle w:val="Standard"/>
        <w:widowControl w:val="0"/>
        <w:numPr>
          <w:ilvl w:val="0"/>
          <w:numId w:val="14"/>
        </w:numPr>
        <w:tabs>
          <w:tab w:val="left" w:pos="426"/>
        </w:tabs>
        <w:spacing w:line="240" w:lineRule="auto"/>
        <w:ind w:left="0" w:firstLine="0"/>
        <w:jc w:val="both"/>
        <w:rPr>
          <w:kern w:val="0"/>
          <w:sz w:val="22"/>
          <w:szCs w:val="22"/>
        </w:rPr>
      </w:pPr>
      <w:r w:rsidRPr="004326EB">
        <w:rPr>
          <w:kern w:val="0"/>
          <w:sz w:val="22"/>
          <w:szCs w:val="22"/>
          <w:lang w:eastAsia="zh-CN"/>
        </w:rPr>
        <w:t>Strona może powołać się na okoliczności siły wyższej tylko wtedy, gdy poinformuje ona o tym pisemnie drugą stronę w ciągu 3 dni roboczych od powstania tych okoliczności, o ile poinformowanie drugiej strony jest w tym terminie możliwe.</w:t>
      </w:r>
    </w:p>
    <w:p w14:paraId="517ECCB5" w14:textId="77777777" w:rsidR="008E58E7" w:rsidRPr="004326EB" w:rsidRDefault="008E58E7" w:rsidP="008E58E7">
      <w:pPr>
        <w:pStyle w:val="Standard"/>
        <w:widowControl w:val="0"/>
        <w:numPr>
          <w:ilvl w:val="0"/>
          <w:numId w:val="14"/>
        </w:numPr>
        <w:tabs>
          <w:tab w:val="left" w:pos="426"/>
        </w:tabs>
        <w:spacing w:line="240" w:lineRule="auto"/>
        <w:ind w:left="0" w:firstLine="0"/>
        <w:jc w:val="both"/>
        <w:rPr>
          <w:kern w:val="0"/>
          <w:sz w:val="22"/>
          <w:szCs w:val="22"/>
        </w:rPr>
      </w:pPr>
      <w:r w:rsidRPr="004326EB">
        <w:rPr>
          <w:kern w:val="0"/>
          <w:sz w:val="22"/>
          <w:szCs w:val="22"/>
          <w:lang w:eastAsia="zh-CN"/>
        </w:rPr>
        <w:t>Okoliczności zaistnienia siły wyższej muszą zostać udowodnione przez stronę, która się na nie powołuje.</w:t>
      </w:r>
    </w:p>
    <w:p w14:paraId="088021BC" w14:textId="77777777" w:rsidR="008E58E7" w:rsidRPr="004326EB" w:rsidRDefault="008E58E7" w:rsidP="008E58E7">
      <w:pPr>
        <w:pStyle w:val="Standard"/>
        <w:spacing w:line="240" w:lineRule="auto"/>
        <w:ind w:right="-99"/>
        <w:jc w:val="center"/>
        <w:rPr>
          <w:bCs/>
          <w:kern w:val="0"/>
          <w:sz w:val="22"/>
          <w:szCs w:val="22"/>
        </w:rPr>
      </w:pPr>
    </w:p>
    <w:p w14:paraId="369AE4F1" w14:textId="77777777" w:rsidR="008E58E7" w:rsidRPr="004326EB" w:rsidRDefault="008E58E7" w:rsidP="008E58E7">
      <w:pPr>
        <w:pStyle w:val="Standard"/>
        <w:spacing w:line="240" w:lineRule="auto"/>
        <w:ind w:right="-99"/>
        <w:jc w:val="center"/>
        <w:rPr>
          <w:b/>
          <w:kern w:val="0"/>
          <w:sz w:val="22"/>
          <w:szCs w:val="22"/>
        </w:rPr>
      </w:pPr>
      <w:r w:rsidRPr="004326EB">
        <w:rPr>
          <w:b/>
          <w:kern w:val="0"/>
          <w:sz w:val="22"/>
          <w:szCs w:val="22"/>
        </w:rPr>
        <w:t>§ 12</w:t>
      </w:r>
    </w:p>
    <w:p w14:paraId="6F4DBB81" w14:textId="77777777" w:rsidR="008E58E7" w:rsidRPr="004326EB" w:rsidRDefault="008E58E7" w:rsidP="008E58E7">
      <w:pPr>
        <w:pStyle w:val="Standard"/>
        <w:spacing w:line="240" w:lineRule="auto"/>
        <w:ind w:right="-99"/>
        <w:jc w:val="center"/>
        <w:rPr>
          <w:b/>
          <w:kern w:val="0"/>
          <w:sz w:val="22"/>
          <w:szCs w:val="22"/>
        </w:rPr>
      </w:pPr>
      <w:r w:rsidRPr="004326EB">
        <w:rPr>
          <w:b/>
          <w:kern w:val="0"/>
          <w:sz w:val="22"/>
          <w:szCs w:val="22"/>
        </w:rPr>
        <w:t>Zmiany umowy</w:t>
      </w:r>
    </w:p>
    <w:p w14:paraId="141F286C" w14:textId="77777777" w:rsidR="008E58E7" w:rsidRPr="004326EB" w:rsidRDefault="008E58E7" w:rsidP="008E58E7">
      <w:pPr>
        <w:pStyle w:val="Standard"/>
        <w:numPr>
          <w:ilvl w:val="0"/>
          <w:numId w:val="53"/>
        </w:numPr>
        <w:tabs>
          <w:tab w:val="left" w:pos="426"/>
          <w:tab w:val="left" w:pos="994"/>
        </w:tabs>
        <w:spacing w:line="240" w:lineRule="auto"/>
        <w:ind w:left="0" w:firstLine="0"/>
        <w:jc w:val="both"/>
        <w:rPr>
          <w:kern w:val="0"/>
          <w:sz w:val="22"/>
          <w:szCs w:val="22"/>
        </w:rPr>
      </w:pPr>
      <w:r w:rsidRPr="004326EB">
        <w:rPr>
          <w:kern w:val="0"/>
          <w:sz w:val="22"/>
          <w:szCs w:val="22"/>
        </w:rPr>
        <w:t>Strony dopuszczają możliwość zmian umowy w następującym zakresie:</w:t>
      </w:r>
    </w:p>
    <w:p w14:paraId="0A5E61B9" w14:textId="77777777" w:rsidR="008E58E7" w:rsidRPr="004326EB" w:rsidRDefault="008E58E7" w:rsidP="008E58E7">
      <w:pPr>
        <w:pStyle w:val="Standard"/>
        <w:numPr>
          <w:ilvl w:val="0"/>
          <w:numId w:val="54"/>
        </w:numPr>
        <w:tabs>
          <w:tab w:val="left" w:pos="426"/>
        </w:tabs>
        <w:spacing w:line="240" w:lineRule="auto"/>
        <w:ind w:left="0" w:firstLine="0"/>
        <w:jc w:val="both"/>
        <w:rPr>
          <w:kern w:val="0"/>
          <w:sz w:val="22"/>
          <w:szCs w:val="22"/>
        </w:rPr>
      </w:pPr>
      <w:r w:rsidRPr="004326EB">
        <w:rPr>
          <w:kern w:val="0"/>
          <w:sz w:val="22"/>
          <w:szCs w:val="22"/>
        </w:rPr>
        <w:t>zmiany osób odpowiedzialnych za realizację umowy,</w:t>
      </w:r>
    </w:p>
    <w:p w14:paraId="61D7A94E" w14:textId="77777777" w:rsidR="008E58E7" w:rsidRPr="004326EB" w:rsidRDefault="008E58E7" w:rsidP="008E58E7">
      <w:pPr>
        <w:pStyle w:val="Standard"/>
        <w:numPr>
          <w:ilvl w:val="0"/>
          <w:numId w:val="16"/>
        </w:numPr>
        <w:tabs>
          <w:tab w:val="left" w:pos="426"/>
        </w:tabs>
        <w:spacing w:line="240" w:lineRule="auto"/>
        <w:ind w:left="0" w:firstLine="0"/>
        <w:jc w:val="both"/>
        <w:rPr>
          <w:kern w:val="0"/>
          <w:sz w:val="22"/>
          <w:szCs w:val="22"/>
        </w:rPr>
      </w:pPr>
      <w:r w:rsidRPr="004326EB">
        <w:rPr>
          <w:kern w:val="0"/>
          <w:sz w:val="22"/>
          <w:szCs w:val="22"/>
        </w:rPr>
        <w:t>zmiany danych teleadresowych,</w:t>
      </w:r>
    </w:p>
    <w:p w14:paraId="298710E5" w14:textId="77777777" w:rsidR="008E58E7" w:rsidRPr="004326EB" w:rsidRDefault="008E58E7" w:rsidP="008E58E7">
      <w:pPr>
        <w:pStyle w:val="Standard"/>
        <w:numPr>
          <w:ilvl w:val="0"/>
          <w:numId w:val="16"/>
        </w:numPr>
        <w:tabs>
          <w:tab w:val="left" w:pos="426"/>
        </w:tabs>
        <w:spacing w:line="240" w:lineRule="auto"/>
        <w:ind w:left="0" w:firstLine="0"/>
        <w:jc w:val="both"/>
        <w:rPr>
          <w:kern w:val="0"/>
          <w:sz w:val="22"/>
          <w:szCs w:val="22"/>
        </w:rPr>
      </w:pPr>
      <w:r w:rsidRPr="004326EB">
        <w:rPr>
          <w:kern w:val="0"/>
          <w:sz w:val="22"/>
          <w:szCs w:val="22"/>
        </w:rPr>
        <w:t>zmiany przywoływanych w przedmiotowej umowie oraz SWZ ustaw oraz rozporządzeń</w:t>
      </w:r>
    </w:p>
    <w:p w14:paraId="3D9FE8D3" w14:textId="77777777" w:rsidR="008E58E7" w:rsidRPr="004326EB" w:rsidRDefault="008E58E7" w:rsidP="008E58E7">
      <w:pPr>
        <w:pStyle w:val="Standard"/>
        <w:numPr>
          <w:ilvl w:val="0"/>
          <w:numId w:val="16"/>
        </w:numPr>
        <w:tabs>
          <w:tab w:val="left" w:pos="426"/>
        </w:tabs>
        <w:spacing w:line="240" w:lineRule="auto"/>
        <w:ind w:left="0" w:firstLine="0"/>
        <w:jc w:val="both"/>
        <w:rPr>
          <w:kern w:val="0"/>
          <w:sz w:val="22"/>
          <w:szCs w:val="22"/>
        </w:rPr>
      </w:pPr>
      <w:r w:rsidRPr="004326EB">
        <w:rPr>
          <w:kern w:val="0"/>
          <w:sz w:val="22"/>
          <w:szCs w:val="22"/>
        </w:rPr>
        <w:t xml:space="preserve">w przypadkach określonych w art. 455 ust. 2 </w:t>
      </w:r>
      <w:proofErr w:type="spellStart"/>
      <w:r w:rsidRPr="004326EB">
        <w:rPr>
          <w:kern w:val="0"/>
          <w:sz w:val="22"/>
          <w:szCs w:val="22"/>
        </w:rPr>
        <w:t>u.p.zp</w:t>
      </w:r>
      <w:proofErr w:type="spellEnd"/>
    </w:p>
    <w:p w14:paraId="3AB3B301" w14:textId="77777777" w:rsidR="008E58E7" w:rsidRPr="004326EB" w:rsidRDefault="008E58E7" w:rsidP="008E58E7">
      <w:pPr>
        <w:pStyle w:val="Standard"/>
        <w:numPr>
          <w:ilvl w:val="0"/>
          <w:numId w:val="16"/>
        </w:numPr>
        <w:tabs>
          <w:tab w:val="left" w:pos="426"/>
        </w:tabs>
        <w:spacing w:line="240" w:lineRule="auto"/>
        <w:ind w:left="0" w:firstLine="0"/>
        <w:rPr>
          <w:kern w:val="0"/>
          <w:sz w:val="22"/>
          <w:szCs w:val="22"/>
        </w:rPr>
      </w:pPr>
      <w:r w:rsidRPr="004326EB">
        <w:rPr>
          <w:kern w:val="0"/>
          <w:sz w:val="22"/>
          <w:szCs w:val="22"/>
        </w:rPr>
        <w:t>zmiany podwykonawców na zasadach określonych w umowie,</w:t>
      </w:r>
    </w:p>
    <w:p w14:paraId="1AE70ABA" w14:textId="77777777" w:rsidR="008E58E7" w:rsidRPr="00F059F9" w:rsidRDefault="008E58E7" w:rsidP="008E58E7">
      <w:pPr>
        <w:pStyle w:val="Standard"/>
        <w:numPr>
          <w:ilvl w:val="0"/>
          <w:numId w:val="16"/>
        </w:numPr>
        <w:tabs>
          <w:tab w:val="left" w:pos="426"/>
        </w:tabs>
        <w:spacing w:line="240" w:lineRule="auto"/>
        <w:ind w:left="0" w:firstLine="0"/>
        <w:jc w:val="both"/>
        <w:rPr>
          <w:kern w:val="0"/>
          <w:sz w:val="22"/>
          <w:szCs w:val="22"/>
        </w:rPr>
      </w:pPr>
      <w:r>
        <w:rPr>
          <w:kern w:val="0"/>
          <w:sz w:val="22"/>
          <w:szCs w:val="22"/>
        </w:rPr>
        <w:t>zmiany terminu realizacji umowy w przypadku z</w:t>
      </w:r>
      <w:r w:rsidRPr="00330CE1">
        <w:rPr>
          <w:kern w:val="0"/>
          <w:sz w:val="22"/>
          <w:szCs w:val="22"/>
        </w:rPr>
        <w:t>miany terminu realizacji projektu określonego w umowie o dofinansowanie projektu</w:t>
      </w:r>
      <w:r>
        <w:rPr>
          <w:kern w:val="0"/>
          <w:sz w:val="22"/>
          <w:szCs w:val="22"/>
        </w:rPr>
        <w:t xml:space="preserve"> lub w regulaminie naboru KPO </w:t>
      </w:r>
      <w:r w:rsidRPr="00080C6A">
        <w:rPr>
          <w:kern w:val="0"/>
          <w:sz w:val="22"/>
          <w:szCs w:val="22"/>
        </w:rPr>
        <w:t>D1.1.2 „Przyspieszenie procesów transformacji cyfrowej ochrony zdrowia poprzez dalszy rozwój usł</w:t>
      </w:r>
      <w:r>
        <w:rPr>
          <w:kern w:val="0"/>
          <w:sz w:val="22"/>
          <w:szCs w:val="22"/>
        </w:rPr>
        <w:t>ug cyfrowych w ochronie zdrowia</w:t>
      </w:r>
    </w:p>
    <w:p w14:paraId="2C93417C" w14:textId="77777777" w:rsidR="008E58E7" w:rsidRPr="004326EB" w:rsidRDefault="008E58E7" w:rsidP="008E58E7">
      <w:pPr>
        <w:pStyle w:val="Standard"/>
        <w:numPr>
          <w:ilvl w:val="0"/>
          <w:numId w:val="15"/>
        </w:numPr>
        <w:tabs>
          <w:tab w:val="left" w:pos="426"/>
          <w:tab w:val="left" w:pos="994"/>
        </w:tabs>
        <w:spacing w:line="240" w:lineRule="auto"/>
        <w:ind w:left="0" w:firstLine="0"/>
        <w:jc w:val="both"/>
        <w:rPr>
          <w:kern w:val="0"/>
          <w:sz w:val="22"/>
          <w:szCs w:val="22"/>
        </w:rPr>
      </w:pPr>
      <w:r w:rsidRPr="004326EB">
        <w:rPr>
          <w:kern w:val="0"/>
          <w:sz w:val="22"/>
          <w:szCs w:val="22"/>
        </w:rPr>
        <w:t>Zmiany wysokości należnego wynagrodzenia w odniesieniu do zobowiązań niezrealizowanych w przypadku w przypadku ustawowej zmiany obowiązujących stawek podatku VAT oraz podatku akcyzowego w odniesieniu do asortymentu objętego umową jeżeli zmiany te będą miały wpływ na koszty wykonania umowy i Wykonawca w sposób obiektywny udowodni ich wielkość.</w:t>
      </w:r>
    </w:p>
    <w:p w14:paraId="28440991" w14:textId="77777777" w:rsidR="008E58E7" w:rsidRPr="004326EB" w:rsidRDefault="008E58E7" w:rsidP="008E58E7">
      <w:pPr>
        <w:pStyle w:val="Standard"/>
        <w:numPr>
          <w:ilvl w:val="0"/>
          <w:numId w:val="15"/>
        </w:numPr>
        <w:tabs>
          <w:tab w:val="left" w:pos="426"/>
          <w:tab w:val="left" w:pos="994"/>
        </w:tabs>
        <w:spacing w:line="240" w:lineRule="auto"/>
        <w:ind w:left="0" w:firstLine="0"/>
        <w:jc w:val="both"/>
        <w:rPr>
          <w:kern w:val="0"/>
          <w:sz w:val="22"/>
          <w:szCs w:val="22"/>
        </w:rPr>
      </w:pPr>
      <w:r w:rsidRPr="004326EB">
        <w:rPr>
          <w:kern w:val="0"/>
          <w:sz w:val="22"/>
          <w:szCs w:val="22"/>
        </w:rPr>
        <w:t>Wszelkie zmiany umowy wymagają uprzedniej (tj. przed ich dokonaniem) pisemnej zgody Zamawiającego i dokonywane będą w formie pisemnej (aneksu) pod rygorem nieważności, za wyjątkiem zmian o których mowa w ust 1 lit. a) - c) dla których skuteczności wystarczające jest jednostronne pisemne oświadczenie strony.</w:t>
      </w:r>
    </w:p>
    <w:p w14:paraId="552FB925" w14:textId="77777777" w:rsidR="008E58E7" w:rsidRPr="004326EB" w:rsidRDefault="008E58E7" w:rsidP="008E58E7">
      <w:pPr>
        <w:pStyle w:val="Standard"/>
        <w:spacing w:line="240" w:lineRule="auto"/>
        <w:jc w:val="center"/>
        <w:rPr>
          <w:b/>
          <w:bCs/>
          <w:kern w:val="0"/>
          <w:sz w:val="22"/>
          <w:szCs w:val="22"/>
        </w:rPr>
      </w:pPr>
      <w:r w:rsidRPr="004326EB">
        <w:rPr>
          <w:b/>
          <w:bCs/>
          <w:kern w:val="0"/>
          <w:sz w:val="22"/>
          <w:szCs w:val="22"/>
        </w:rPr>
        <w:t>§ 12</w:t>
      </w:r>
    </w:p>
    <w:p w14:paraId="22DEA67F" w14:textId="77777777" w:rsidR="008E58E7" w:rsidRPr="004326EB" w:rsidRDefault="008E58E7" w:rsidP="008E58E7">
      <w:pPr>
        <w:pStyle w:val="Standard"/>
        <w:spacing w:line="240" w:lineRule="auto"/>
        <w:jc w:val="center"/>
        <w:rPr>
          <w:b/>
          <w:bCs/>
          <w:kern w:val="0"/>
          <w:sz w:val="22"/>
          <w:szCs w:val="22"/>
        </w:rPr>
      </w:pPr>
      <w:r w:rsidRPr="004326EB">
        <w:rPr>
          <w:b/>
          <w:bCs/>
          <w:kern w:val="0"/>
          <w:sz w:val="22"/>
          <w:szCs w:val="22"/>
        </w:rPr>
        <w:t>Postanowienia końcowe</w:t>
      </w:r>
    </w:p>
    <w:p w14:paraId="52A618BF" w14:textId="77777777" w:rsidR="008E58E7" w:rsidRPr="004326EB" w:rsidRDefault="008E58E7" w:rsidP="008E58E7">
      <w:pPr>
        <w:pStyle w:val="Textbody"/>
        <w:numPr>
          <w:ilvl w:val="0"/>
          <w:numId w:val="55"/>
        </w:numPr>
        <w:tabs>
          <w:tab w:val="left" w:pos="426"/>
        </w:tabs>
        <w:spacing w:after="0" w:line="240" w:lineRule="auto"/>
        <w:ind w:left="0" w:firstLine="0"/>
        <w:jc w:val="both"/>
        <w:rPr>
          <w:kern w:val="0"/>
          <w:sz w:val="22"/>
          <w:szCs w:val="22"/>
        </w:rPr>
      </w:pPr>
      <w:r w:rsidRPr="004326EB">
        <w:rPr>
          <w:kern w:val="0"/>
          <w:sz w:val="22"/>
          <w:szCs w:val="22"/>
        </w:rPr>
        <w:t>W sprawach nie uregulowanych w niniejszej umowie mają zastosowanie:</w:t>
      </w:r>
    </w:p>
    <w:p w14:paraId="49104395" w14:textId="77777777" w:rsidR="008E58E7" w:rsidRPr="004326EB" w:rsidRDefault="008E58E7" w:rsidP="008E58E7">
      <w:pPr>
        <w:pStyle w:val="Textbody"/>
        <w:numPr>
          <w:ilvl w:val="0"/>
          <w:numId w:val="56"/>
        </w:numPr>
        <w:tabs>
          <w:tab w:val="left" w:pos="426"/>
          <w:tab w:val="left" w:pos="2138"/>
          <w:tab w:val="left" w:pos="2269"/>
        </w:tabs>
        <w:spacing w:after="0" w:line="240" w:lineRule="auto"/>
        <w:ind w:left="0" w:firstLine="0"/>
        <w:jc w:val="both"/>
        <w:rPr>
          <w:kern w:val="0"/>
          <w:sz w:val="22"/>
          <w:szCs w:val="22"/>
        </w:rPr>
      </w:pPr>
      <w:r w:rsidRPr="004326EB">
        <w:rPr>
          <w:kern w:val="0"/>
          <w:sz w:val="22"/>
          <w:szCs w:val="22"/>
        </w:rPr>
        <w:t xml:space="preserve">właściwe przepisy ustawy </w:t>
      </w:r>
      <w:r w:rsidRPr="004326EB">
        <w:rPr>
          <w:iCs/>
          <w:kern w:val="0"/>
          <w:sz w:val="22"/>
          <w:szCs w:val="22"/>
        </w:rPr>
        <w:t>z dnia 11 września 2019 r. Prawo zamówie</w:t>
      </w:r>
      <w:r w:rsidRPr="004326EB">
        <w:rPr>
          <w:kern w:val="0"/>
          <w:sz w:val="22"/>
          <w:szCs w:val="22"/>
        </w:rPr>
        <w:t xml:space="preserve">ń </w:t>
      </w:r>
      <w:r w:rsidRPr="004326EB">
        <w:rPr>
          <w:iCs/>
          <w:kern w:val="0"/>
          <w:sz w:val="22"/>
          <w:szCs w:val="22"/>
        </w:rPr>
        <w:t>publicznych (t.j Dz. U. z 2024 r., poz. 1320),</w:t>
      </w:r>
    </w:p>
    <w:p w14:paraId="0FFD9010" w14:textId="77777777" w:rsidR="008E58E7" w:rsidRPr="004326EB" w:rsidRDefault="008E58E7" w:rsidP="008E58E7">
      <w:pPr>
        <w:pStyle w:val="Textbody"/>
        <w:numPr>
          <w:ilvl w:val="0"/>
          <w:numId w:val="18"/>
        </w:numPr>
        <w:tabs>
          <w:tab w:val="left" w:pos="426"/>
          <w:tab w:val="left" w:pos="2138"/>
          <w:tab w:val="left" w:pos="2269"/>
        </w:tabs>
        <w:spacing w:after="0" w:line="240" w:lineRule="auto"/>
        <w:ind w:left="0" w:firstLine="0"/>
        <w:jc w:val="both"/>
        <w:rPr>
          <w:kern w:val="0"/>
          <w:sz w:val="22"/>
          <w:szCs w:val="22"/>
        </w:rPr>
      </w:pPr>
      <w:r w:rsidRPr="004326EB">
        <w:rPr>
          <w:kern w:val="0"/>
          <w:sz w:val="22"/>
          <w:szCs w:val="22"/>
        </w:rPr>
        <w:t>właściwe przepisy ustawy z 23 kwietnia 1964 r. Kodeks Cywilny (t.j Dz. U. z 2025 r., poz. 1071).</w:t>
      </w:r>
    </w:p>
    <w:p w14:paraId="0D8C5CA1" w14:textId="77777777" w:rsidR="008E58E7" w:rsidRPr="004326EB" w:rsidRDefault="008E58E7" w:rsidP="008E58E7">
      <w:pPr>
        <w:pStyle w:val="Standard"/>
        <w:numPr>
          <w:ilvl w:val="0"/>
          <w:numId w:val="57"/>
        </w:numPr>
        <w:tabs>
          <w:tab w:val="left" w:pos="426"/>
        </w:tabs>
        <w:spacing w:line="240" w:lineRule="auto"/>
        <w:ind w:left="0" w:firstLine="0"/>
        <w:jc w:val="both"/>
        <w:rPr>
          <w:kern w:val="0"/>
          <w:sz w:val="22"/>
          <w:szCs w:val="22"/>
        </w:rPr>
      </w:pPr>
      <w:r w:rsidRPr="004326EB">
        <w:rPr>
          <w:kern w:val="0"/>
          <w:sz w:val="22"/>
          <w:szCs w:val="22"/>
        </w:rPr>
        <w:t>Wszelkie sprawy sporne wynikłe na tle realizacji niniejszej umowy strony będą starały się rozstrzygać polubownie. W razie braku porozumienia sprawy sporne rozstrzygać będzie właściwy Sąd powszechny w Kielcach.</w:t>
      </w:r>
    </w:p>
    <w:p w14:paraId="5CCA4369" w14:textId="77777777" w:rsidR="008E58E7" w:rsidRPr="004326EB" w:rsidRDefault="008E58E7" w:rsidP="008E58E7">
      <w:pPr>
        <w:pStyle w:val="Standard"/>
        <w:numPr>
          <w:ilvl w:val="0"/>
          <w:numId w:val="19"/>
        </w:numPr>
        <w:tabs>
          <w:tab w:val="left" w:pos="426"/>
        </w:tabs>
        <w:spacing w:line="240" w:lineRule="auto"/>
        <w:ind w:left="0" w:firstLine="0"/>
        <w:jc w:val="both"/>
        <w:rPr>
          <w:kern w:val="0"/>
          <w:sz w:val="22"/>
          <w:szCs w:val="22"/>
        </w:rPr>
      </w:pPr>
      <w:r w:rsidRPr="004326EB">
        <w:rPr>
          <w:kern w:val="0"/>
          <w:sz w:val="22"/>
          <w:szCs w:val="22"/>
        </w:rPr>
        <w:t>Jeżeli w wyniku zawarcia umowy w ramach prowadzonego postępowania, będzie mieć miejsce przetwarzanie danych osobowych, strony zgodnie zobowiązują się zawrzeć umowę o przetwarzanie danych osobowych, która spełniać będzie wszystkie wymogi RODO i obowiązującej ustawy o ochronie danych osobowych, na cały okres obowiązywania umowy podstawowej (rozporządzenie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w:t>
      </w:r>
    </w:p>
    <w:p w14:paraId="5688F274" w14:textId="77777777" w:rsidR="008E58E7" w:rsidRPr="004326EB" w:rsidRDefault="008E58E7" w:rsidP="008E58E7">
      <w:pPr>
        <w:pStyle w:val="Standard"/>
        <w:numPr>
          <w:ilvl w:val="0"/>
          <w:numId w:val="19"/>
        </w:numPr>
        <w:tabs>
          <w:tab w:val="left" w:pos="426"/>
        </w:tabs>
        <w:spacing w:line="240" w:lineRule="auto"/>
        <w:ind w:left="0" w:firstLine="0"/>
        <w:jc w:val="both"/>
        <w:rPr>
          <w:kern w:val="0"/>
          <w:sz w:val="22"/>
          <w:szCs w:val="22"/>
        </w:rPr>
      </w:pPr>
      <w:r w:rsidRPr="004326EB">
        <w:rPr>
          <w:kern w:val="0"/>
          <w:sz w:val="22"/>
          <w:szCs w:val="22"/>
          <w:lang w:eastAsia="pl-PL"/>
        </w:rPr>
        <w:t xml:space="preserve">Wykonawca oświadcza, iż zapoznał się z dokumentem „zasady współpracy Stron w obszarze danych osobowych w związku z realizacją zadań określonych w znak KPOD.07.03-IP.10-0086/25/KPO/149/2025/521 o objęcie wsparciem ze środków planu rozwojowego zawartej przez Zamawiającego  ze Skarbem Państwa reprezentowanym przez Ministra Zdrowia stanowiącymi </w:t>
      </w:r>
      <w:r w:rsidRPr="004326EB">
        <w:rPr>
          <w:i/>
          <w:iCs/>
          <w:kern w:val="0"/>
          <w:sz w:val="22"/>
          <w:szCs w:val="22"/>
          <w:lang w:eastAsia="pl-PL"/>
        </w:rPr>
        <w:t>załącznik nr 3 do umowy</w:t>
      </w:r>
      <w:r w:rsidRPr="004326EB">
        <w:rPr>
          <w:kern w:val="0"/>
          <w:sz w:val="22"/>
          <w:szCs w:val="22"/>
          <w:lang w:eastAsia="pl-PL"/>
        </w:rPr>
        <w:t xml:space="preserve"> i nie wnosi sprzeciwu w zakresie stosowania postanowień w/w zasad w odniesieniu do danych osobowych udostępnionych Zamawiającemu (</w:t>
      </w:r>
      <w:r w:rsidRPr="004326EB">
        <w:rPr>
          <w:i/>
          <w:iCs/>
          <w:kern w:val="0"/>
          <w:sz w:val="22"/>
          <w:szCs w:val="22"/>
        </w:rPr>
        <w:t>oświadczenie Wykonawcy stanowi załącznik nr 3a oraz 3b do umowy</w:t>
      </w:r>
      <w:r w:rsidRPr="004326EB">
        <w:rPr>
          <w:kern w:val="0"/>
          <w:sz w:val="22"/>
          <w:szCs w:val="22"/>
        </w:rPr>
        <w:t>). Wykonawca ma obowiązek również przekazać podwykonawcom oraz o</w:t>
      </w:r>
      <w:r w:rsidRPr="004326EB">
        <w:rPr>
          <w:kern w:val="0"/>
          <w:sz w:val="22"/>
          <w:szCs w:val="22"/>
          <w:lang w:eastAsia="pl-PL"/>
        </w:rPr>
        <w:t>sobom, których dane udostępnia Zamawiającemu klauzulę informacyjną z art. 14 RODO w imieniu Instytucji Koordynującej oraz w imieniu Instytucji Odpowiedzialnej za realizację Inwestycji.</w:t>
      </w:r>
    </w:p>
    <w:p w14:paraId="5ECA27C7" w14:textId="77777777" w:rsidR="008E58E7" w:rsidRPr="004326EB" w:rsidRDefault="008E58E7" w:rsidP="008E58E7">
      <w:pPr>
        <w:pStyle w:val="Standard"/>
        <w:numPr>
          <w:ilvl w:val="0"/>
          <w:numId w:val="19"/>
        </w:numPr>
        <w:tabs>
          <w:tab w:val="left" w:pos="426"/>
        </w:tabs>
        <w:spacing w:line="240" w:lineRule="auto"/>
        <w:ind w:left="0" w:firstLine="0"/>
        <w:jc w:val="both"/>
        <w:rPr>
          <w:kern w:val="0"/>
          <w:sz w:val="22"/>
          <w:szCs w:val="22"/>
        </w:rPr>
      </w:pPr>
      <w:r w:rsidRPr="004326EB">
        <w:rPr>
          <w:kern w:val="0"/>
          <w:sz w:val="22"/>
          <w:szCs w:val="22"/>
        </w:rPr>
        <w:t>Niniejsza umowa została sporządzona w dwóch jednobrzmiących egzemplarzach, jeden dla Zamawiającego i jeden dla Wykonawcy. Strony dopuszczają również zawarcie umowy na odległość przy pomocy środków komunikacji elektronicznej poprzez opatrzenie niniejszego dokumentu kwalifikowanym podpisem elektronicznym przez każdą ze stron.</w:t>
      </w:r>
    </w:p>
    <w:p w14:paraId="0C64DCC1" w14:textId="77777777" w:rsidR="008E58E7" w:rsidRPr="004326EB" w:rsidRDefault="008E58E7" w:rsidP="008E58E7">
      <w:pPr>
        <w:pStyle w:val="Standard"/>
        <w:spacing w:line="240" w:lineRule="auto"/>
        <w:jc w:val="both"/>
        <w:rPr>
          <w:kern w:val="0"/>
          <w:sz w:val="22"/>
          <w:szCs w:val="22"/>
        </w:rPr>
      </w:pPr>
    </w:p>
    <w:p w14:paraId="14759B54" w14:textId="77777777" w:rsidR="008E58E7" w:rsidRPr="004326EB" w:rsidRDefault="008E58E7" w:rsidP="008E58E7">
      <w:pPr>
        <w:pStyle w:val="Standard"/>
        <w:spacing w:line="240" w:lineRule="auto"/>
        <w:jc w:val="both"/>
        <w:rPr>
          <w:kern w:val="0"/>
          <w:sz w:val="22"/>
          <w:szCs w:val="22"/>
        </w:rPr>
      </w:pPr>
    </w:p>
    <w:p w14:paraId="7ED4965E" w14:textId="77777777" w:rsidR="008E58E7" w:rsidRPr="004326EB" w:rsidRDefault="008E58E7" w:rsidP="008E58E7">
      <w:pPr>
        <w:pStyle w:val="Standard"/>
        <w:spacing w:line="240" w:lineRule="auto"/>
        <w:jc w:val="center"/>
        <w:rPr>
          <w:kern w:val="0"/>
          <w:sz w:val="22"/>
          <w:szCs w:val="22"/>
        </w:rPr>
      </w:pPr>
      <w:r w:rsidRPr="004326EB">
        <w:rPr>
          <w:b/>
          <w:bCs/>
          <w:kern w:val="0"/>
          <w:sz w:val="22"/>
          <w:szCs w:val="22"/>
        </w:rPr>
        <w:t>ZAMAWIAJĄCY</w:t>
      </w:r>
      <w:r w:rsidRPr="004326EB">
        <w:rPr>
          <w:b/>
          <w:bCs/>
          <w:kern w:val="0"/>
          <w:sz w:val="22"/>
          <w:szCs w:val="22"/>
        </w:rPr>
        <w:tab/>
      </w:r>
      <w:r w:rsidRPr="004326EB">
        <w:rPr>
          <w:b/>
          <w:bCs/>
          <w:kern w:val="0"/>
          <w:sz w:val="22"/>
          <w:szCs w:val="22"/>
        </w:rPr>
        <w:tab/>
      </w:r>
      <w:r w:rsidRPr="004326EB">
        <w:rPr>
          <w:b/>
          <w:bCs/>
          <w:kern w:val="0"/>
          <w:sz w:val="22"/>
          <w:szCs w:val="22"/>
        </w:rPr>
        <w:tab/>
      </w:r>
      <w:r w:rsidRPr="004326EB">
        <w:rPr>
          <w:b/>
          <w:bCs/>
          <w:kern w:val="0"/>
          <w:sz w:val="22"/>
          <w:szCs w:val="22"/>
        </w:rPr>
        <w:tab/>
      </w:r>
      <w:r w:rsidRPr="004326EB">
        <w:rPr>
          <w:b/>
          <w:bCs/>
          <w:kern w:val="0"/>
          <w:sz w:val="22"/>
          <w:szCs w:val="22"/>
        </w:rPr>
        <w:tab/>
      </w:r>
      <w:r w:rsidRPr="004326EB">
        <w:rPr>
          <w:b/>
          <w:bCs/>
          <w:kern w:val="0"/>
          <w:sz w:val="22"/>
          <w:szCs w:val="22"/>
        </w:rPr>
        <w:tab/>
      </w:r>
      <w:r w:rsidRPr="004326EB">
        <w:rPr>
          <w:b/>
          <w:bCs/>
          <w:kern w:val="0"/>
          <w:sz w:val="22"/>
          <w:szCs w:val="22"/>
        </w:rPr>
        <w:tab/>
        <w:t>WYKONAWCA</w:t>
      </w:r>
    </w:p>
    <w:p w14:paraId="3C997E79" w14:textId="77777777" w:rsidR="008E58E7" w:rsidRPr="004326EB" w:rsidRDefault="008E58E7" w:rsidP="008E58E7">
      <w:pPr>
        <w:pStyle w:val="Standard"/>
        <w:spacing w:line="240" w:lineRule="auto"/>
        <w:jc w:val="both"/>
        <w:rPr>
          <w:kern w:val="0"/>
          <w:sz w:val="22"/>
          <w:szCs w:val="22"/>
        </w:rPr>
      </w:pPr>
    </w:p>
    <w:p w14:paraId="4687D74D" w14:textId="1C10E9DE" w:rsidR="00FF1A5C" w:rsidRPr="00690523" w:rsidRDefault="00FF1A5C" w:rsidP="008E58E7">
      <w:pPr>
        <w:pStyle w:val="Standard"/>
        <w:spacing w:line="240" w:lineRule="auto"/>
        <w:jc w:val="center"/>
        <w:rPr>
          <w:kern w:val="0"/>
          <w:sz w:val="22"/>
          <w:szCs w:val="22"/>
        </w:rPr>
      </w:pPr>
    </w:p>
    <w:sectPr w:rsidR="00FF1A5C" w:rsidRPr="00690523" w:rsidSect="00690523">
      <w:headerReference w:type="default" r:id="rId7"/>
      <w:pgSz w:w="11906" w:h="16838" w:code="9"/>
      <w:pgMar w:top="1134" w:right="1134" w:bottom="1134" w:left="1134" w:header="567" w:footer="567"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FDE64FF" w14:textId="77777777" w:rsidR="00462C49" w:rsidRDefault="00462C49">
      <w:r>
        <w:separator/>
      </w:r>
    </w:p>
  </w:endnote>
  <w:endnote w:type="continuationSeparator" w:id="0">
    <w:p w14:paraId="4DAE2558" w14:textId="77777777" w:rsidR="00462C49" w:rsidRDefault="00462C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EE"/>
    <w:family w:val="swiss"/>
    <w:pitch w:val="variable"/>
    <w:sig w:usb0="E4002EFF" w:usb1="C200247B" w:usb2="00000009" w:usb3="00000000" w:csb0="000001FF" w:csb1="00000000"/>
  </w:font>
  <w:font w:name="F">
    <w:altName w:val="Times New Roman"/>
    <w:charset w:val="00"/>
    <w:family w:val="auto"/>
    <w:pitch w:val="variable"/>
  </w:font>
  <w:font w:name="Arial">
    <w:panose1 w:val="020B0604020202020204"/>
    <w:charset w:val="EE"/>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B653D84" w14:textId="77777777" w:rsidR="00462C49" w:rsidRDefault="00462C49">
      <w:r>
        <w:rPr>
          <w:color w:val="000000"/>
        </w:rPr>
        <w:separator/>
      </w:r>
    </w:p>
  </w:footnote>
  <w:footnote w:type="continuationSeparator" w:id="0">
    <w:p w14:paraId="0BDFDF91" w14:textId="77777777" w:rsidR="00462C49" w:rsidRDefault="00462C4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123803" w14:textId="1EBD3B46" w:rsidR="001B2755" w:rsidRDefault="001B2755" w:rsidP="001B2755">
    <w:pPr>
      <w:pStyle w:val="Nagwek"/>
      <w:jc w:val="center"/>
      <w:rPr>
        <w:noProof/>
        <w:lang w:eastAsia="pl-PL"/>
      </w:rPr>
    </w:pPr>
    <w:r w:rsidRPr="00917E43">
      <w:rPr>
        <w:noProof/>
        <w:lang w:eastAsia="pl-PL"/>
      </w:rPr>
      <w:drawing>
        <wp:inline distT="0" distB="0" distL="0" distR="0" wp14:anchorId="0BD51EFB" wp14:editId="0EE91452">
          <wp:extent cx="5524500" cy="552450"/>
          <wp:effectExtent l="0" t="0" r="0" b="0"/>
          <wp:docPr id="1944452124" name="Obraz 1" descr="C:\Users\EKWASN~1\AppData\Local\Temp\MEDQOzBhDnu4bddF.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C:\Users\EKWASN~1\AppData\Local\Temp\MEDQOzBhDnu4bddF.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524500" cy="552450"/>
                  </a:xfrm>
                  <a:prstGeom prst="rect">
                    <a:avLst/>
                  </a:prstGeom>
                  <a:noFill/>
                  <a:ln>
                    <a:noFill/>
                  </a:ln>
                </pic:spPr>
              </pic:pic>
            </a:graphicData>
          </a:graphic>
        </wp:inline>
      </w:drawing>
    </w:r>
  </w:p>
  <w:p w14:paraId="1E5678C2" w14:textId="77777777" w:rsidR="001B2755" w:rsidRDefault="001B2755">
    <w:pPr>
      <w:pStyle w:val="Nagwek"/>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F"/>
    <w:multiLevelType w:val="multilevel"/>
    <w:tmpl w:val="0000000F"/>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18E65AE"/>
    <w:multiLevelType w:val="hybridMultilevel"/>
    <w:tmpl w:val="B77A6742"/>
    <w:lvl w:ilvl="0" w:tplc="D8749A52">
      <w:start w:val="1"/>
      <w:numFmt w:val="decimal"/>
      <w:lvlText w:val="%1."/>
      <w:lvlJc w:val="left"/>
      <w:pPr>
        <w:ind w:left="862" w:hanging="360"/>
      </w:p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2" w15:restartNumberingAfterBreak="0">
    <w:nsid w:val="018F0743"/>
    <w:multiLevelType w:val="multilevel"/>
    <w:tmpl w:val="9E08094E"/>
    <w:styleLink w:val="WWNum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3" w15:restartNumberingAfterBreak="0">
    <w:nsid w:val="02D1294D"/>
    <w:multiLevelType w:val="multilevel"/>
    <w:tmpl w:val="31FC113A"/>
    <w:styleLink w:val="WWNum17"/>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4" w15:restartNumberingAfterBreak="0">
    <w:nsid w:val="063559FC"/>
    <w:multiLevelType w:val="multilevel"/>
    <w:tmpl w:val="9E128C80"/>
    <w:styleLink w:val="WWNum341"/>
    <w:lvl w:ilvl="0">
      <w:start w:val="1"/>
      <w:numFmt w:val="lowerLetter"/>
      <w:lvlText w:val="%1)"/>
      <w:lvlJc w:val="left"/>
      <w:pPr>
        <w:ind w:left="920" w:hanging="360"/>
      </w:pPr>
    </w:lvl>
    <w:lvl w:ilvl="1">
      <w:start w:val="1"/>
      <w:numFmt w:val="lowerLetter"/>
      <w:lvlText w:val="%2."/>
      <w:lvlJc w:val="left"/>
      <w:pPr>
        <w:ind w:left="1640" w:hanging="360"/>
      </w:pPr>
    </w:lvl>
    <w:lvl w:ilvl="2">
      <w:start w:val="1"/>
      <w:numFmt w:val="lowerRoman"/>
      <w:lvlText w:val="%1.%2.%3."/>
      <w:lvlJc w:val="right"/>
      <w:pPr>
        <w:ind w:left="2360" w:hanging="180"/>
      </w:pPr>
    </w:lvl>
    <w:lvl w:ilvl="3">
      <w:start w:val="1"/>
      <w:numFmt w:val="decimal"/>
      <w:lvlText w:val="%1.%2.%3.%4."/>
      <w:lvlJc w:val="left"/>
      <w:pPr>
        <w:ind w:left="3080" w:hanging="360"/>
      </w:pPr>
    </w:lvl>
    <w:lvl w:ilvl="4">
      <w:start w:val="1"/>
      <w:numFmt w:val="lowerLetter"/>
      <w:lvlText w:val="%1.%2.%3.%4.%5."/>
      <w:lvlJc w:val="left"/>
      <w:pPr>
        <w:ind w:left="3800" w:hanging="360"/>
      </w:pPr>
    </w:lvl>
    <w:lvl w:ilvl="5">
      <w:start w:val="1"/>
      <w:numFmt w:val="lowerRoman"/>
      <w:lvlText w:val="%1.%2.%3.%4.%5.%6."/>
      <w:lvlJc w:val="right"/>
      <w:pPr>
        <w:ind w:left="4520" w:hanging="180"/>
      </w:pPr>
    </w:lvl>
    <w:lvl w:ilvl="6">
      <w:start w:val="1"/>
      <w:numFmt w:val="decimal"/>
      <w:lvlText w:val="%1.%2.%3.%4.%5.%6.%7."/>
      <w:lvlJc w:val="left"/>
      <w:pPr>
        <w:ind w:left="5240" w:hanging="360"/>
      </w:pPr>
    </w:lvl>
    <w:lvl w:ilvl="7">
      <w:start w:val="1"/>
      <w:numFmt w:val="lowerLetter"/>
      <w:lvlText w:val="%1.%2.%3.%4.%5.%6.%7.%8."/>
      <w:lvlJc w:val="left"/>
      <w:pPr>
        <w:ind w:left="5960" w:hanging="360"/>
      </w:pPr>
    </w:lvl>
    <w:lvl w:ilvl="8">
      <w:start w:val="1"/>
      <w:numFmt w:val="lowerRoman"/>
      <w:lvlText w:val="%1.%2.%3.%4.%5.%6.%7.%8.%9."/>
      <w:lvlJc w:val="right"/>
      <w:pPr>
        <w:ind w:left="6680" w:hanging="180"/>
      </w:pPr>
    </w:lvl>
  </w:abstractNum>
  <w:abstractNum w:abstractNumId="5" w15:restartNumberingAfterBreak="0">
    <w:nsid w:val="0839129C"/>
    <w:multiLevelType w:val="multilevel"/>
    <w:tmpl w:val="27286D4E"/>
    <w:styleLink w:val="WWNum7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lef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lef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left"/>
      <w:pPr>
        <w:ind w:left="6480" w:hanging="180"/>
      </w:pPr>
    </w:lvl>
  </w:abstractNum>
  <w:abstractNum w:abstractNumId="6" w15:restartNumberingAfterBreak="0">
    <w:nsid w:val="0F3504BE"/>
    <w:multiLevelType w:val="multilevel"/>
    <w:tmpl w:val="35B604BE"/>
    <w:styleLink w:val="WWNum5"/>
    <w:lvl w:ilvl="0">
      <w:start w:val="1"/>
      <w:numFmt w:val="decimal"/>
      <w:lvlText w:val="%1."/>
      <w:lvlJc w:val="left"/>
      <w:pPr>
        <w:ind w:left="705" w:hanging="705"/>
      </w:pPr>
      <w:rPr>
        <w:b w:val="0"/>
      </w:r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7" w15:restartNumberingAfterBreak="0">
    <w:nsid w:val="12ED3CEC"/>
    <w:multiLevelType w:val="multilevel"/>
    <w:tmpl w:val="F91EA5E8"/>
    <w:styleLink w:val="WWNum12"/>
    <w:lvl w:ilvl="0">
      <w:start w:val="2"/>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8" w15:restartNumberingAfterBreak="0">
    <w:nsid w:val="17973B9C"/>
    <w:multiLevelType w:val="multilevel"/>
    <w:tmpl w:val="24484EBE"/>
    <w:styleLink w:val="WWNum19"/>
    <w:lvl w:ilvl="0">
      <w:start w:val="2"/>
      <w:numFmt w:val="decimal"/>
      <w:lvlText w:val="%1."/>
      <w:lvlJc w:val="left"/>
      <w:pPr>
        <w:ind w:left="360" w:hanging="360"/>
      </w:p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9" w15:restartNumberingAfterBreak="0">
    <w:nsid w:val="18551958"/>
    <w:multiLevelType w:val="multilevel"/>
    <w:tmpl w:val="DFB6E8D2"/>
    <w:styleLink w:val="WWNum13"/>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10" w15:restartNumberingAfterBreak="0">
    <w:nsid w:val="19F6293E"/>
    <w:multiLevelType w:val="multilevel"/>
    <w:tmpl w:val="C9009F58"/>
    <w:styleLink w:val="WWNum32"/>
    <w:lvl w:ilvl="0">
      <w:start w:val="1"/>
      <w:numFmt w:val="decimal"/>
      <w:lvlText w:val="%1."/>
      <w:lvlJc w:val="left"/>
      <w:pPr>
        <w:ind w:left="360" w:hanging="360"/>
      </w:pPr>
    </w:lvl>
    <w:lvl w:ilvl="1">
      <w:start w:val="1"/>
      <w:numFmt w:val="decimal"/>
      <w:lvlText w:val="%2)"/>
      <w:lvlJc w:val="left"/>
      <w:pPr>
        <w:ind w:left="1080" w:hanging="360"/>
      </w:pPr>
    </w:lvl>
    <w:lvl w:ilvl="2">
      <w:start w:val="1"/>
      <w:numFmt w:val="lowerRoman"/>
      <w:lvlText w:val="%1.%2.%3."/>
      <w:lvlJc w:val="left"/>
      <w:pPr>
        <w:ind w:left="1800" w:hanging="180"/>
      </w:pPr>
    </w:lvl>
    <w:lvl w:ilvl="3">
      <w:start w:val="1"/>
      <w:numFmt w:val="decimal"/>
      <w:lvlText w:val="%1.%2.%3.%4."/>
      <w:lvlJc w:val="left"/>
      <w:pPr>
        <w:ind w:left="2520" w:hanging="360"/>
      </w:pPr>
    </w:lvl>
    <w:lvl w:ilvl="4">
      <w:start w:val="1"/>
      <w:numFmt w:val="lowerLetter"/>
      <w:lvlText w:val="%1.%2.%3.%4.%5."/>
      <w:lvlJc w:val="left"/>
      <w:pPr>
        <w:ind w:left="3240" w:hanging="360"/>
      </w:pPr>
    </w:lvl>
    <w:lvl w:ilvl="5">
      <w:start w:val="1"/>
      <w:numFmt w:val="lowerRoman"/>
      <w:lvlText w:val="%1.%2.%3.%4.%5.%6."/>
      <w:lvlJc w:val="left"/>
      <w:pPr>
        <w:ind w:left="3960" w:hanging="180"/>
      </w:pPr>
    </w:lvl>
    <w:lvl w:ilvl="6">
      <w:start w:val="1"/>
      <w:numFmt w:val="decimal"/>
      <w:lvlText w:val="%1.%2.%3.%4.%5.%6.%7."/>
      <w:lvlJc w:val="left"/>
      <w:pPr>
        <w:ind w:left="4680" w:hanging="360"/>
      </w:pPr>
    </w:lvl>
    <w:lvl w:ilvl="7">
      <w:start w:val="1"/>
      <w:numFmt w:val="lowerLetter"/>
      <w:lvlText w:val="%1.%2.%3.%4.%5.%6.%7.%8."/>
      <w:lvlJc w:val="left"/>
      <w:pPr>
        <w:ind w:left="5400" w:hanging="360"/>
      </w:pPr>
    </w:lvl>
    <w:lvl w:ilvl="8">
      <w:start w:val="1"/>
      <w:numFmt w:val="lowerRoman"/>
      <w:lvlText w:val="%1.%2.%3.%4.%5.%6.%7.%8.%9."/>
      <w:lvlJc w:val="left"/>
      <w:pPr>
        <w:ind w:left="6120" w:hanging="180"/>
      </w:pPr>
    </w:lvl>
  </w:abstractNum>
  <w:abstractNum w:abstractNumId="11" w15:restartNumberingAfterBreak="0">
    <w:nsid w:val="1AF43487"/>
    <w:multiLevelType w:val="multilevel"/>
    <w:tmpl w:val="BE94CB58"/>
    <w:styleLink w:val="WWNum21"/>
    <w:lvl w:ilvl="0">
      <w:start w:val="1"/>
      <w:numFmt w:val="decimal"/>
      <w:lvlText w:val="%1."/>
      <w:lvlJc w:val="left"/>
      <w:pPr>
        <w:ind w:left="360" w:hanging="360"/>
      </w:pPr>
      <w:rPr>
        <w:i w:val="0"/>
        <w:sz w:val="22"/>
        <w:szCs w:val="22"/>
      </w:r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12" w15:restartNumberingAfterBreak="0">
    <w:nsid w:val="1CA92C79"/>
    <w:multiLevelType w:val="multilevel"/>
    <w:tmpl w:val="999A227A"/>
    <w:styleLink w:val="WWNum35"/>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13" w15:restartNumberingAfterBreak="0">
    <w:nsid w:val="1DB55FFD"/>
    <w:multiLevelType w:val="multilevel"/>
    <w:tmpl w:val="805CCE54"/>
    <w:styleLink w:val="WWNum25"/>
    <w:lvl w:ilvl="0">
      <w:start w:val="1"/>
      <w:numFmt w:val="lowerLetter"/>
      <w:lvlText w:val="%1)"/>
      <w:lvlJc w:val="left"/>
      <w:pPr>
        <w:ind w:left="720" w:hanging="360"/>
      </w:pPr>
      <w:rPr>
        <w:rFonts w:cs="Times New Roman"/>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4" w15:restartNumberingAfterBreak="0">
    <w:nsid w:val="1DFD32EB"/>
    <w:multiLevelType w:val="multilevel"/>
    <w:tmpl w:val="35381DA6"/>
    <w:styleLink w:val="WWNum1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15" w15:restartNumberingAfterBreak="0">
    <w:nsid w:val="1E0B32E5"/>
    <w:multiLevelType w:val="multilevel"/>
    <w:tmpl w:val="4B8EF3EC"/>
    <w:styleLink w:val="WWNum2"/>
    <w:lvl w:ilvl="0">
      <w:start w:val="1"/>
      <w:numFmt w:val="decimal"/>
      <w:lvlText w:val="%1."/>
      <w:lvlJc w:val="left"/>
      <w:pPr>
        <w:ind w:left="360" w:hanging="360"/>
      </w:pPr>
      <w:rPr>
        <w:rFonts w:eastAsia="Times New Roman" w:cs="Times New Roman"/>
        <w:color w:val="00000A"/>
      </w:r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16" w15:restartNumberingAfterBreak="0">
    <w:nsid w:val="1F1B791E"/>
    <w:multiLevelType w:val="multilevel"/>
    <w:tmpl w:val="68CEFEB0"/>
    <w:styleLink w:val="WWNum2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7" w15:restartNumberingAfterBreak="0">
    <w:nsid w:val="1F5948AD"/>
    <w:multiLevelType w:val="multilevel"/>
    <w:tmpl w:val="98AC676C"/>
    <w:styleLink w:val="WWNum40"/>
    <w:lvl w:ilvl="0">
      <w:start w:val="3"/>
      <w:numFmt w:val="decimal"/>
      <w:lvlText w:val="%1."/>
      <w:lvlJc w:val="left"/>
      <w:pPr>
        <w:ind w:left="1004" w:hanging="360"/>
      </w:pPr>
    </w:lvl>
    <w:lvl w:ilvl="1">
      <w:start w:val="1"/>
      <w:numFmt w:val="lowerLetter"/>
      <w:lvlText w:val="%2."/>
      <w:lvlJc w:val="left"/>
      <w:pPr>
        <w:ind w:left="1724" w:hanging="360"/>
      </w:pPr>
    </w:lvl>
    <w:lvl w:ilvl="2">
      <w:start w:val="1"/>
      <w:numFmt w:val="lowerRoman"/>
      <w:lvlText w:val="%1.%2.%3."/>
      <w:lvlJc w:val="right"/>
      <w:pPr>
        <w:ind w:left="2444" w:hanging="180"/>
      </w:pPr>
    </w:lvl>
    <w:lvl w:ilvl="3">
      <w:start w:val="1"/>
      <w:numFmt w:val="decimal"/>
      <w:lvlText w:val="%1.%2.%3.%4."/>
      <w:lvlJc w:val="left"/>
      <w:pPr>
        <w:ind w:left="3164" w:hanging="360"/>
      </w:pPr>
    </w:lvl>
    <w:lvl w:ilvl="4">
      <w:start w:val="1"/>
      <w:numFmt w:val="lowerLetter"/>
      <w:lvlText w:val="%1.%2.%3.%4.%5."/>
      <w:lvlJc w:val="left"/>
      <w:pPr>
        <w:ind w:left="3884" w:hanging="360"/>
      </w:pPr>
    </w:lvl>
    <w:lvl w:ilvl="5">
      <w:start w:val="1"/>
      <w:numFmt w:val="lowerRoman"/>
      <w:lvlText w:val="%1.%2.%3.%4.%5.%6."/>
      <w:lvlJc w:val="right"/>
      <w:pPr>
        <w:ind w:left="4604" w:hanging="180"/>
      </w:pPr>
    </w:lvl>
    <w:lvl w:ilvl="6">
      <w:start w:val="1"/>
      <w:numFmt w:val="decimal"/>
      <w:lvlText w:val="%1.%2.%3.%4.%5.%6.%7."/>
      <w:lvlJc w:val="left"/>
      <w:pPr>
        <w:ind w:left="5324" w:hanging="360"/>
      </w:pPr>
    </w:lvl>
    <w:lvl w:ilvl="7">
      <w:start w:val="1"/>
      <w:numFmt w:val="lowerLetter"/>
      <w:lvlText w:val="%1.%2.%3.%4.%5.%6.%7.%8."/>
      <w:lvlJc w:val="left"/>
      <w:pPr>
        <w:ind w:left="6044" w:hanging="360"/>
      </w:pPr>
    </w:lvl>
    <w:lvl w:ilvl="8">
      <w:start w:val="1"/>
      <w:numFmt w:val="lowerRoman"/>
      <w:lvlText w:val="%1.%2.%3.%4.%5.%6.%7.%8.%9."/>
      <w:lvlJc w:val="right"/>
      <w:pPr>
        <w:ind w:left="6764" w:hanging="180"/>
      </w:pPr>
    </w:lvl>
  </w:abstractNum>
  <w:abstractNum w:abstractNumId="18" w15:restartNumberingAfterBreak="0">
    <w:nsid w:val="217F2D7D"/>
    <w:multiLevelType w:val="multilevel"/>
    <w:tmpl w:val="BE52E226"/>
    <w:styleLink w:val="WWNum27"/>
    <w:lvl w:ilvl="0">
      <w:start w:val="1"/>
      <w:numFmt w:val="decimal"/>
      <w:lvlText w:val="%1."/>
      <w:lvlJc w:val="left"/>
      <w:pPr>
        <w:ind w:left="360" w:hanging="360"/>
      </w:pPr>
      <w:rPr>
        <w:i w:val="0"/>
      </w:r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19" w15:restartNumberingAfterBreak="0">
    <w:nsid w:val="225725C5"/>
    <w:multiLevelType w:val="multilevel"/>
    <w:tmpl w:val="73BECF28"/>
    <w:styleLink w:val="WWNum37"/>
    <w:lvl w:ilvl="0">
      <w:start w:val="1"/>
      <w:numFmt w:val="lowerLetter"/>
      <w:lvlText w:val="%1)"/>
      <w:lvlJc w:val="left"/>
      <w:pPr>
        <w:ind w:left="862" w:hanging="360"/>
      </w:pPr>
    </w:lvl>
    <w:lvl w:ilvl="1">
      <w:start w:val="1"/>
      <w:numFmt w:val="lowerLetter"/>
      <w:lvlText w:val="%2."/>
      <w:lvlJc w:val="left"/>
      <w:pPr>
        <w:ind w:left="1582" w:hanging="360"/>
      </w:pPr>
    </w:lvl>
    <w:lvl w:ilvl="2">
      <w:start w:val="1"/>
      <w:numFmt w:val="lowerRoman"/>
      <w:lvlText w:val="%1.%2.%3."/>
      <w:lvlJc w:val="right"/>
      <w:pPr>
        <w:ind w:left="2302" w:hanging="180"/>
      </w:pPr>
    </w:lvl>
    <w:lvl w:ilvl="3">
      <w:start w:val="1"/>
      <w:numFmt w:val="decimal"/>
      <w:lvlText w:val="%1.%2.%3.%4."/>
      <w:lvlJc w:val="left"/>
      <w:pPr>
        <w:ind w:left="3022" w:hanging="360"/>
      </w:pPr>
    </w:lvl>
    <w:lvl w:ilvl="4">
      <w:start w:val="1"/>
      <w:numFmt w:val="lowerLetter"/>
      <w:lvlText w:val="%1.%2.%3.%4.%5."/>
      <w:lvlJc w:val="left"/>
      <w:pPr>
        <w:ind w:left="3742" w:hanging="360"/>
      </w:pPr>
    </w:lvl>
    <w:lvl w:ilvl="5">
      <w:start w:val="1"/>
      <w:numFmt w:val="lowerRoman"/>
      <w:lvlText w:val="%1.%2.%3.%4.%5.%6."/>
      <w:lvlJc w:val="right"/>
      <w:pPr>
        <w:ind w:left="4462" w:hanging="180"/>
      </w:pPr>
    </w:lvl>
    <w:lvl w:ilvl="6">
      <w:start w:val="1"/>
      <w:numFmt w:val="decimal"/>
      <w:lvlText w:val="%1.%2.%3.%4.%5.%6.%7."/>
      <w:lvlJc w:val="left"/>
      <w:pPr>
        <w:ind w:left="5182" w:hanging="360"/>
      </w:pPr>
    </w:lvl>
    <w:lvl w:ilvl="7">
      <w:start w:val="1"/>
      <w:numFmt w:val="lowerLetter"/>
      <w:lvlText w:val="%1.%2.%3.%4.%5.%6.%7.%8."/>
      <w:lvlJc w:val="left"/>
      <w:pPr>
        <w:ind w:left="5902" w:hanging="360"/>
      </w:pPr>
    </w:lvl>
    <w:lvl w:ilvl="8">
      <w:start w:val="1"/>
      <w:numFmt w:val="lowerRoman"/>
      <w:lvlText w:val="%1.%2.%3.%4.%5.%6.%7.%8.%9."/>
      <w:lvlJc w:val="right"/>
      <w:pPr>
        <w:ind w:left="6622" w:hanging="180"/>
      </w:pPr>
    </w:lvl>
  </w:abstractNum>
  <w:abstractNum w:abstractNumId="20" w15:restartNumberingAfterBreak="0">
    <w:nsid w:val="22F429A5"/>
    <w:multiLevelType w:val="multilevel"/>
    <w:tmpl w:val="AD2C1B58"/>
    <w:styleLink w:val="WWNum11"/>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1" w15:restartNumberingAfterBreak="0">
    <w:nsid w:val="311D6FC3"/>
    <w:multiLevelType w:val="hybridMultilevel"/>
    <w:tmpl w:val="983E32C8"/>
    <w:lvl w:ilvl="0" w:tplc="04150001">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22" w15:restartNumberingAfterBreak="0">
    <w:nsid w:val="31FE2742"/>
    <w:multiLevelType w:val="multilevel"/>
    <w:tmpl w:val="88ACCBCC"/>
    <w:styleLink w:val="WWNum3"/>
    <w:lvl w:ilvl="0">
      <w:start w:val="1"/>
      <w:numFmt w:val="decimal"/>
      <w:lvlText w:val="%1."/>
      <w:lvlJc w:val="left"/>
      <w:pPr>
        <w:ind w:left="360" w:hanging="360"/>
      </w:pPr>
    </w:lvl>
    <w:lvl w:ilvl="1">
      <w:start w:val="1"/>
      <w:numFmt w:val="decimal"/>
      <w:lvlText w:val="%2)"/>
      <w:lvlJc w:val="left"/>
      <w:pPr>
        <w:ind w:left="1080" w:hanging="360"/>
      </w:pPr>
    </w:lvl>
    <w:lvl w:ilvl="2">
      <w:start w:val="1"/>
      <w:numFmt w:val="lowerRoman"/>
      <w:lvlText w:val="%1.%2.%3."/>
      <w:lvlJc w:val="left"/>
      <w:pPr>
        <w:ind w:left="1800" w:hanging="180"/>
      </w:pPr>
    </w:lvl>
    <w:lvl w:ilvl="3">
      <w:start w:val="1"/>
      <w:numFmt w:val="decimal"/>
      <w:lvlText w:val="%1.%2.%3.%4."/>
      <w:lvlJc w:val="left"/>
      <w:pPr>
        <w:ind w:left="2520" w:hanging="360"/>
      </w:pPr>
    </w:lvl>
    <w:lvl w:ilvl="4">
      <w:start w:val="1"/>
      <w:numFmt w:val="lowerLetter"/>
      <w:lvlText w:val="%1.%2.%3.%4.%5."/>
      <w:lvlJc w:val="left"/>
      <w:pPr>
        <w:ind w:left="3240" w:hanging="360"/>
      </w:pPr>
    </w:lvl>
    <w:lvl w:ilvl="5">
      <w:start w:val="1"/>
      <w:numFmt w:val="lowerRoman"/>
      <w:lvlText w:val="%1.%2.%3.%4.%5.%6."/>
      <w:lvlJc w:val="left"/>
      <w:pPr>
        <w:ind w:left="3960" w:hanging="180"/>
      </w:pPr>
    </w:lvl>
    <w:lvl w:ilvl="6">
      <w:start w:val="1"/>
      <w:numFmt w:val="decimal"/>
      <w:lvlText w:val="%1.%2.%3.%4.%5.%6.%7."/>
      <w:lvlJc w:val="left"/>
      <w:pPr>
        <w:ind w:left="4680" w:hanging="360"/>
      </w:pPr>
    </w:lvl>
    <w:lvl w:ilvl="7">
      <w:start w:val="1"/>
      <w:numFmt w:val="lowerLetter"/>
      <w:lvlText w:val="%1.%2.%3.%4.%5.%6.%7.%8."/>
      <w:lvlJc w:val="left"/>
      <w:pPr>
        <w:ind w:left="5400" w:hanging="360"/>
      </w:pPr>
    </w:lvl>
    <w:lvl w:ilvl="8">
      <w:start w:val="1"/>
      <w:numFmt w:val="lowerRoman"/>
      <w:lvlText w:val="%1.%2.%3.%4.%5.%6.%7.%8.%9."/>
      <w:lvlJc w:val="left"/>
      <w:pPr>
        <w:ind w:left="6120" w:hanging="180"/>
      </w:pPr>
    </w:lvl>
  </w:abstractNum>
  <w:abstractNum w:abstractNumId="23" w15:restartNumberingAfterBreak="0">
    <w:nsid w:val="38792997"/>
    <w:multiLevelType w:val="hybridMultilevel"/>
    <w:tmpl w:val="5C2C7F40"/>
    <w:lvl w:ilvl="0" w:tplc="04150011">
      <w:start w:val="1"/>
      <w:numFmt w:val="decimal"/>
      <w:lvlText w:val="%1)"/>
      <w:lvlJc w:val="left"/>
      <w:pPr>
        <w:ind w:left="1069" w:hanging="360"/>
      </w:pPr>
    </w:lvl>
    <w:lvl w:ilvl="1" w:tplc="04150019">
      <w:start w:val="1"/>
      <w:numFmt w:val="lowerLetter"/>
      <w:lvlText w:val="%2."/>
      <w:lvlJc w:val="left"/>
      <w:pPr>
        <w:ind w:left="1789" w:hanging="360"/>
      </w:pPr>
    </w:lvl>
    <w:lvl w:ilvl="2" w:tplc="0415001B">
      <w:start w:val="1"/>
      <w:numFmt w:val="lowerRoman"/>
      <w:lvlText w:val="%3."/>
      <w:lvlJc w:val="right"/>
      <w:pPr>
        <w:ind w:left="2509" w:hanging="180"/>
      </w:pPr>
    </w:lvl>
    <w:lvl w:ilvl="3" w:tplc="0415000F">
      <w:start w:val="1"/>
      <w:numFmt w:val="decimal"/>
      <w:lvlText w:val="%4."/>
      <w:lvlJc w:val="left"/>
      <w:pPr>
        <w:ind w:left="3229" w:hanging="360"/>
      </w:pPr>
    </w:lvl>
    <w:lvl w:ilvl="4" w:tplc="04150019">
      <w:start w:val="1"/>
      <w:numFmt w:val="lowerLetter"/>
      <w:lvlText w:val="%5."/>
      <w:lvlJc w:val="left"/>
      <w:pPr>
        <w:ind w:left="3949" w:hanging="360"/>
      </w:pPr>
    </w:lvl>
    <w:lvl w:ilvl="5" w:tplc="0415001B">
      <w:start w:val="1"/>
      <w:numFmt w:val="lowerRoman"/>
      <w:lvlText w:val="%6."/>
      <w:lvlJc w:val="right"/>
      <w:pPr>
        <w:ind w:left="4669" w:hanging="180"/>
      </w:pPr>
    </w:lvl>
    <w:lvl w:ilvl="6" w:tplc="0415000F">
      <w:start w:val="1"/>
      <w:numFmt w:val="decimal"/>
      <w:lvlText w:val="%7."/>
      <w:lvlJc w:val="left"/>
      <w:pPr>
        <w:ind w:left="5389" w:hanging="360"/>
      </w:pPr>
    </w:lvl>
    <w:lvl w:ilvl="7" w:tplc="04150019">
      <w:start w:val="1"/>
      <w:numFmt w:val="lowerLetter"/>
      <w:lvlText w:val="%8."/>
      <w:lvlJc w:val="left"/>
      <w:pPr>
        <w:ind w:left="6109" w:hanging="360"/>
      </w:pPr>
    </w:lvl>
    <w:lvl w:ilvl="8" w:tplc="0415001B">
      <w:start w:val="1"/>
      <w:numFmt w:val="lowerRoman"/>
      <w:lvlText w:val="%9."/>
      <w:lvlJc w:val="right"/>
      <w:pPr>
        <w:ind w:left="6829" w:hanging="180"/>
      </w:pPr>
    </w:lvl>
  </w:abstractNum>
  <w:abstractNum w:abstractNumId="24" w15:restartNumberingAfterBreak="0">
    <w:nsid w:val="38ED2215"/>
    <w:multiLevelType w:val="multilevel"/>
    <w:tmpl w:val="945AB50A"/>
    <w:styleLink w:val="WWNum22"/>
    <w:lvl w:ilvl="0">
      <w:start w:val="1"/>
      <w:numFmt w:val="lowerLetter"/>
      <w:lvlText w:val="%1)"/>
      <w:lvlJc w:val="left"/>
      <w:pPr>
        <w:ind w:left="720" w:hanging="360"/>
      </w:pPr>
      <w:rPr>
        <w:rFonts w:cs="Times New Roman"/>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5" w15:restartNumberingAfterBreak="0">
    <w:nsid w:val="3A325CA6"/>
    <w:multiLevelType w:val="multilevel"/>
    <w:tmpl w:val="1F78973E"/>
    <w:styleLink w:val="WWNum81"/>
    <w:lvl w:ilvl="0">
      <w:start w:val="2"/>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6" w15:restartNumberingAfterBreak="0">
    <w:nsid w:val="3BB716AC"/>
    <w:multiLevelType w:val="multilevel"/>
    <w:tmpl w:val="D5407B04"/>
    <w:styleLink w:val="WWNum33"/>
    <w:lvl w:ilvl="0">
      <w:start w:val="1"/>
      <w:numFmt w:val="decimal"/>
      <w:lvlText w:val="%1."/>
      <w:lvlJc w:val="left"/>
      <w:pPr>
        <w:ind w:left="360" w:hanging="360"/>
      </w:pPr>
      <w:rPr>
        <w:i w:val="0"/>
        <w:sz w:val="22"/>
        <w:szCs w:val="22"/>
      </w:r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27" w15:restartNumberingAfterBreak="0">
    <w:nsid w:val="3E602C9B"/>
    <w:multiLevelType w:val="multilevel"/>
    <w:tmpl w:val="07EC3776"/>
    <w:styleLink w:val="WWNum15"/>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1.%2.%3."/>
      <w:lvlJc w:val="left"/>
      <w:pPr>
        <w:ind w:left="2160" w:hanging="36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36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360"/>
      </w:pPr>
    </w:lvl>
  </w:abstractNum>
  <w:abstractNum w:abstractNumId="28" w15:restartNumberingAfterBreak="0">
    <w:nsid w:val="3FAB5275"/>
    <w:multiLevelType w:val="multilevel"/>
    <w:tmpl w:val="366AEF1C"/>
    <w:styleLink w:val="WWNum2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9" w15:restartNumberingAfterBreak="0">
    <w:nsid w:val="41EB1DBD"/>
    <w:multiLevelType w:val="hybridMultilevel"/>
    <w:tmpl w:val="4F2229CC"/>
    <w:lvl w:ilvl="0" w:tplc="04150011">
      <w:start w:val="1"/>
      <w:numFmt w:val="decimal"/>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30" w15:restartNumberingAfterBreak="0">
    <w:nsid w:val="42C135BF"/>
    <w:multiLevelType w:val="hybridMultilevel"/>
    <w:tmpl w:val="1FAEDE8A"/>
    <w:lvl w:ilvl="0" w:tplc="04150001">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31" w15:restartNumberingAfterBreak="0">
    <w:nsid w:val="42D64272"/>
    <w:multiLevelType w:val="multilevel"/>
    <w:tmpl w:val="C2920A02"/>
    <w:styleLink w:val="WWNum16"/>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32" w15:restartNumberingAfterBreak="0">
    <w:nsid w:val="4463436D"/>
    <w:multiLevelType w:val="multilevel"/>
    <w:tmpl w:val="CFFC8F28"/>
    <w:styleLink w:val="WWNum38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lef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lef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left"/>
      <w:pPr>
        <w:ind w:left="6480" w:hanging="180"/>
      </w:pPr>
    </w:lvl>
  </w:abstractNum>
  <w:abstractNum w:abstractNumId="33" w15:restartNumberingAfterBreak="0">
    <w:nsid w:val="48466FC2"/>
    <w:multiLevelType w:val="multilevel"/>
    <w:tmpl w:val="8500B12A"/>
    <w:styleLink w:val="WWNum36"/>
    <w:lvl w:ilvl="0">
      <w:start w:val="1"/>
      <w:numFmt w:val="decimal"/>
      <w:lvlText w:val="%1."/>
      <w:lvlJc w:val="left"/>
      <w:pPr>
        <w:ind w:left="705" w:hanging="705"/>
      </w:pPr>
      <w:rPr>
        <w:b w:val="0"/>
      </w:r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34" w15:restartNumberingAfterBreak="0">
    <w:nsid w:val="4E9C7A46"/>
    <w:multiLevelType w:val="multilevel"/>
    <w:tmpl w:val="5B08C7BE"/>
    <w:styleLink w:val="WWNum6"/>
    <w:lvl w:ilvl="0">
      <w:start w:val="1"/>
      <w:numFmt w:val="lowerLetter"/>
      <w:lvlText w:val="%1)"/>
      <w:lvlJc w:val="left"/>
      <w:pPr>
        <w:ind w:left="862" w:hanging="360"/>
      </w:pPr>
    </w:lvl>
    <w:lvl w:ilvl="1">
      <w:start w:val="1"/>
      <w:numFmt w:val="lowerLetter"/>
      <w:lvlText w:val="%2."/>
      <w:lvlJc w:val="left"/>
      <w:pPr>
        <w:ind w:left="1582" w:hanging="360"/>
      </w:pPr>
    </w:lvl>
    <w:lvl w:ilvl="2">
      <w:start w:val="1"/>
      <w:numFmt w:val="lowerRoman"/>
      <w:lvlText w:val="%1.%2.%3."/>
      <w:lvlJc w:val="right"/>
      <w:pPr>
        <w:ind w:left="2302" w:hanging="180"/>
      </w:pPr>
    </w:lvl>
    <w:lvl w:ilvl="3">
      <w:start w:val="1"/>
      <w:numFmt w:val="decimal"/>
      <w:lvlText w:val="%1.%2.%3.%4."/>
      <w:lvlJc w:val="left"/>
      <w:pPr>
        <w:ind w:left="3022" w:hanging="360"/>
      </w:pPr>
    </w:lvl>
    <w:lvl w:ilvl="4">
      <w:start w:val="1"/>
      <w:numFmt w:val="lowerLetter"/>
      <w:lvlText w:val="%1.%2.%3.%4.%5."/>
      <w:lvlJc w:val="left"/>
      <w:pPr>
        <w:ind w:left="3742" w:hanging="360"/>
      </w:pPr>
    </w:lvl>
    <w:lvl w:ilvl="5">
      <w:start w:val="1"/>
      <w:numFmt w:val="lowerRoman"/>
      <w:lvlText w:val="%1.%2.%3.%4.%5.%6."/>
      <w:lvlJc w:val="right"/>
      <w:pPr>
        <w:ind w:left="4462" w:hanging="180"/>
      </w:pPr>
    </w:lvl>
    <w:lvl w:ilvl="6">
      <w:start w:val="1"/>
      <w:numFmt w:val="decimal"/>
      <w:lvlText w:val="%1.%2.%3.%4.%5.%6.%7."/>
      <w:lvlJc w:val="left"/>
      <w:pPr>
        <w:ind w:left="5182" w:hanging="360"/>
      </w:pPr>
    </w:lvl>
    <w:lvl w:ilvl="7">
      <w:start w:val="1"/>
      <w:numFmt w:val="lowerLetter"/>
      <w:lvlText w:val="%1.%2.%3.%4.%5.%6.%7.%8."/>
      <w:lvlJc w:val="left"/>
      <w:pPr>
        <w:ind w:left="5902" w:hanging="360"/>
      </w:pPr>
    </w:lvl>
    <w:lvl w:ilvl="8">
      <w:start w:val="1"/>
      <w:numFmt w:val="lowerRoman"/>
      <w:lvlText w:val="%1.%2.%3.%4.%5.%6.%7.%8.%9."/>
      <w:lvlJc w:val="right"/>
      <w:pPr>
        <w:ind w:left="6622" w:hanging="180"/>
      </w:pPr>
    </w:lvl>
  </w:abstractNum>
  <w:abstractNum w:abstractNumId="35" w15:restartNumberingAfterBreak="0">
    <w:nsid w:val="501A4870"/>
    <w:multiLevelType w:val="multilevel"/>
    <w:tmpl w:val="8EA608B4"/>
    <w:styleLink w:val="WWNum30"/>
    <w:lvl w:ilvl="0">
      <w:start w:val="1"/>
      <w:numFmt w:val="lowerLetter"/>
      <w:lvlText w:val="%1)"/>
      <w:lvlJc w:val="left"/>
      <w:pPr>
        <w:ind w:left="920" w:hanging="360"/>
      </w:pPr>
    </w:lvl>
    <w:lvl w:ilvl="1">
      <w:start w:val="1"/>
      <w:numFmt w:val="lowerLetter"/>
      <w:lvlText w:val="%2."/>
      <w:lvlJc w:val="left"/>
      <w:pPr>
        <w:ind w:left="1640" w:hanging="360"/>
      </w:pPr>
    </w:lvl>
    <w:lvl w:ilvl="2">
      <w:start w:val="1"/>
      <w:numFmt w:val="lowerRoman"/>
      <w:lvlText w:val="%1.%2.%3."/>
      <w:lvlJc w:val="right"/>
      <w:pPr>
        <w:ind w:left="2360" w:hanging="180"/>
      </w:pPr>
    </w:lvl>
    <w:lvl w:ilvl="3">
      <w:start w:val="1"/>
      <w:numFmt w:val="decimal"/>
      <w:lvlText w:val="%1.%2.%3.%4."/>
      <w:lvlJc w:val="left"/>
      <w:pPr>
        <w:ind w:left="3080" w:hanging="360"/>
      </w:pPr>
    </w:lvl>
    <w:lvl w:ilvl="4">
      <w:start w:val="1"/>
      <w:numFmt w:val="lowerLetter"/>
      <w:lvlText w:val="%1.%2.%3.%4.%5."/>
      <w:lvlJc w:val="left"/>
      <w:pPr>
        <w:ind w:left="3800" w:hanging="360"/>
      </w:pPr>
    </w:lvl>
    <w:lvl w:ilvl="5">
      <w:start w:val="1"/>
      <w:numFmt w:val="lowerRoman"/>
      <w:lvlText w:val="%1.%2.%3.%4.%5.%6."/>
      <w:lvlJc w:val="right"/>
      <w:pPr>
        <w:ind w:left="4520" w:hanging="180"/>
      </w:pPr>
    </w:lvl>
    <w:lvl w:ilvl="6">
      <w:start w:val="1"/>
      <w:numFmt w:val="decimal"/>
      <w:lvlText w:val="%1.%2.%3.%4.%5.%6.%7."/>
      <w:lvlJc w:val="left"/>
      <w:pPr>
        <w:ind w:left="5240" w:hanging="360"/>
      </w:pPr>
    </w:lvl>
    <w:lvl w:ilvl="7">
      <w:start w:val="1"/>
      <w:numFmt w:val="lowerLetter"/>
      <w:lvlText w:val="%1.%2.%3.%4.%5.%6.%7.%8."/>
      <w:lvlJc w:val="left"/>
      <w:pPr>
        <w:ind w:left="5960" w:hanging="360"/>
      </w:pPr>
    </w:lvl>
    <w:lvl w:ilvl="8">
      <w:start w:val="1"/>
      <w:numFmt w:val="lowerRoman"/>
      <w:lvlText w:val="%1.%2.%3.%4.%5.%6.%7.%8.%9."/>
      <w:lvlJc w:val="right"/>
      <w:pPr>
        <w:ind w:left="6680" w:hanging="180"/>
      </w:pPr>
    </w:lvl>
  </w:abstractNum>
  <w:abstractNum w:abstractNumId="36" w15:restartNumberingAfterBreak="0">
    <w:nsid w:val="50D71F6D"/>
    <w:multiLevelType w:val="hybridMultilevel"/>
    <w:tmpl w:val="B1AA4E08"/>
    <w:lvl w:ilvl="0" w:tplc="0415000F">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37" w15:restartNumberingAfterBreak="0">
    <w:nsid w:val="59F67046"/>
    <w:multiLevelType w:val="multilevel"/>
    <w:tmpl w:val="DB48D320"/>
    <w:styleLink w:val="WWNum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lef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lef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left"/>
      <w:pPr>
        <w:ind w:left="6480" w:hanging="180"/>
      </w:pPr>
    </w:lvl>
  </w:abstractNum>
  <w:abstractNum w:abstractNumId="38" w15:restartNumberingAfterBreak="0">
    <w:nsid w:val="5BB73849"/>
    <w:multiLevelType w:val="hybridMultilevel"/>
    <w:tmpl w:val="BFD24EB2"/>
    <w:lvl w:ilvl="0" w:tplc="61A0AB3E">
      <w:start w:val="5"/>
      <w:numFmt w:val="decimal"/>
      <w:lvlText w:val="%1."/>
      <w:lvlJc w:val="left"/>
      <w:pPr>
        <w:ind w:left="1437" w:hanging="360"/>
      </w:pPr>
      <w:rPr>
        <w:sz w:val="20"/>
        <w:szCs w:val="2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9" w15:restartNumberingAfterBreak="0">
    <w:nsid w:val="5DF30DAF"/>
    <w:multiLevelType w:val="multilevel"/>
    <w:tmpl w:val="3218536A"/>
    <w:styleLink w:val="WWNum10"/>
    <w:lvl w:ilvl="0">
      <w:start w:val="2"/>
      <w:numFmt w:val="decimal"/>
      <w:lvlText w:val="%1."/>
      <w:lvlJc w:val="left"/>
      <w:pPr>
        <w:ind w:left="216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0" w15:restartNumberingAfterBreak="0">
    <w:nsid w:val="60986248"/>
    <w:multiLevelType w:val="hybridMultilevel"/>
    <w:tmpl w:val="C91029B8"/>
    <w:lvl w:ilvl="0" w:tplc="04150011">
      <w:start w:val="1"/>
      <w:numFmt w:val="decimal"/>
      <w:lvlText w:val="%1)"/>
      <w:lvlJc w:val="left"/>
      <w:pPr>
        <w:ind w:left="1069" w:hanging="360"/>
      </w:pPr>
    </w:lvl>
    <w:lvl w:ilvl="1" w:tplc="04150019">
      <w:start w:val="1"/>
      <w:numFmt w:val="lowerLetter"/>
      <w:lvlText w:val="%2."/>
      <w:lvlJc w:val="left"/>
      <w:pPr>
        <w:ind w:left="1789" w:hanging="360"/>
      </w:pPr>
    </w:lvl>
    <w:lvl w:ilvl="2" w:tplc="0415001B">
      <w:start w:val="1"/>
      <w:numFmt w:val="lowerRoman"/>
      <w:lvlText w:val="%3."/>
      <w:lvlJc w:val="right"/>
      <w:pPr>
        <w:ind w:left="2509" w:hanging="180"/>
      </w:pPr>
    </w:lvl>
    <w:lvl w:ilvl="3" w:tplc="0415000F">
      <w:start w:val="1"/>
      <w:numFmt w:val="decimal"/>
      <w:lvlText w:val="%4."/>
      <w:lvlJc w:val="left"/>
      <w:pPr>
        <w:ind w:left="3229" w:hanging="360"/>
      </w:pPr>
    </w:lvl>
    <w:lvl w:ilvl="4" w:tplc="04150019">
      <w:start w:val="1"/>
      <w:numFmt w:val="lowerLetter"/>
      <w:lvlText w:val="%5."/>
      <w:lvlJc w:val="left"/>
      <w:pPr>
        <w:ind w:left="3949" w:hanging="360"/>
      </w:pPr>
    </w:lvl>
    <w:lvl w:ilvl="5" w:tplc="0415001B">
      <w:start w:val="1"/>
      <w:numFmt w:val="lowerRoman"/>
      <w:lvlText w:val="%6."/>
      <w:lvlJc w:val="right"/>
      <w:pPr>
        <w:ind w:left="4669" w:hanging="180"/>
      </w:pPr>
    </w:lvl>
    <w:lvl w:ilvl="6" w:tplc="0415000F">
      <w:start w:val="1"/>
      <w:numFmt w:val="decimal"/>
      <w:lvlText w:val="%7."/>
      <w:lvlJc w:val="left"/>
      <w:pPr>
        <w:ind w:left="5389" w:hanging="360"/>
      </w:pPr>
    </w:lvl>
    <w:lvl w:ilvl="7" w:tplc="04150019">
      <w:start w:val="1"/>
      <w:numFmt w:val="lowerLetter"/>
      <w:lvlText w:val="%8."/>
      <w:lvlJc w:val="left"/>
      <w:pPr>
        <w:ind w:left="6109" w:hanging="360"/>
      </w:pPr>
    </w:lvl>
    <w:lvl w:ilvl="8" w:tplc="0415001B">
      <w:start w:val="1"/>
      <w:numFmt w:val="lowerRoman"/>
      <w:lvlText w:val="%9."/>
      <w:lvlJc w:val="right"/>
      <w:pPr>
        <w:ind w:left="6829" w:hanging="180"/>
      </w:pPr>
    </w:lvl>
  </w:abstractNum>
  <w:abstractNum w:abstractNumId="41" w15:restartNumberingAfterBreak="0">
    <w:nsid w:val="6125176D"/>
    <w:multiLevelType w:val="multilevel"/>
    <w:tmpl w:val="B16E4F04"/>
    <w:styleLink w:val="WWNum29"/>
    <w:lvl w:ilvl="0">
      <w:start w:val="1"/>
      <w:numFmt w:val="lowerLetter"/>
      <w:lvlText w:val="%1)"/>
      <w:lvlJc w:val="left"/>
      <w:pPr>
        <w:ind w:left="420" w:hanging="360"/>
      </w:pPr>
    </w:lvl>
    <w:lvl w:ilvl="1">
      <w:start w:val="1"/>
      <w:numFmt w:val="lowerLetter"/>
      <w:lvlText w:val="%2."/>
      <w:lvlJc w:val="left"/>
      <w:pPr>
        <w:ind w:left="1140" w:hanging="360"/>
      </w:pPr>
    </w:lvl>
    <w:lvl w:ilvl="2">
      <w:start w:val="1"/>
      <w:numFmt w:val="lowerRoman"/>
      <w:lvlText w:val="%1.%2.%3."/>
      <w:lvlJc w:val="right"/>
      <w:pPr>
        <w:ind w:left="1860" w:hanging="180"/>
      </w:pPr>
    </w:lvl>
    <w:lvl w:ilvl="3">
      <w:start w:val="1"/>
      <w:numFmt w:val="decimal"/>
      <w:lvlText w:val="%1.%2.%3.%4."/>
      <w:lvlJc w:val="left"/>
      <w:pPr>
        <w:ind w:left="2580" w:hanging="360"/>
      </w:pPr>
    </w:lvl>
    <w:lvl w:ilvl="4">
      <w:start w:val="1"/>
      <w:numFmt w:val="lowerLetter"/>
      <w:lvlText w:val="%1.%2.%3.%4.%5."/>
      <w:lvlJc w:val="left"/>
      <w:pPr>
        <w:ind w:left="3300" w:hanging="360"/>
      </w:pPr>
    </w:lvl>
    <w:lvl w:ilvl="5">
      <w:start w:val="1"/>
      <w:numFmt w:val="lowerRoman"/>
      <w:lvlText w:val="%1.%2.%3.%4.%5.%6."/>
      <w:lvlJc w:val="right"/>
      <w:pPr>
        <w:ind w:left="4020" w:hanging="180"/>
      </w:pPr>
    </w:lvl>
    <w:lvl w:ilvl="6">
      <w:start w:val="1"/>
      <w:numFmt w:val="decimal"/>
      <w:lvlText w:val="%1.%2.%3.%4.%5.%6.%7."/>
      <w:lvlJc w:val="left"/>
      <w:pPr>
        <w:ind w:left="4740" w:hanging="360"/>
      </w:pPr>
    </w:lvl>
    <w:lvl w:ilvl="7">
      <w:start w:val="1"/>
      <w:numFmt w:val="lowerLetter"/>
      <w:lvlText w:val="%1.%2.%3.%4.%5.%6.%7.%8."/>
      <w:lvlJc w:val="left"/>
      <w:pPr>
        <w:ind w:left="5460" w:hanging="360"/>
      </w:pPr>
    </w:lvl>
    <w:lvl w:ilvl="8">
      <w:start w:val="1"/>
      <w:numFmt w:val="lowerRoman"/>
      <w:lvlText w:val="%1.%2.%3.%4.%5.%6.%7.%8.%9."/>
      <w:lvlJc w:val="right"/>
      <w:pPr>
        <w:ind w:left="6180" w:hanging="180"/>
      </w:pPr>
    </w:lvl>
  </w:abstractNum>
  <w:abstractNum w:abstractNumId="42" w15:restartNumberingAfterBreak="0">
    <w:nsid w:val="62F65044"/>
    <w:multiLevelType w:val="hybridMultilevel"/>
    <w:tmpl w:val="EAE25D72"/>
    <w:lvl w:ilvl="0" w:tplc="5E2C227E">
      <w:start w:val="1"/>
      <w:numFmt w:val="decimal"/>
      <w:lvlText w:val="%1."/>
      <w:lvlJc w:val="left"/>
      <w:pPr>
        <w:tabs>
          <w:tab w:val="num" w:pos="2349"/>
        </w:tabs>
        <w:ind w:left="2349" w:hanging="360"/>
      </w:pPr>
      <w:rPr>
        <w:sz w:val="20"/>
        <w:szCs w:val="2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3" w15:restartNumberingAfterBreak="0">
    <w:nsid w:val="63767DD6"/>
    <w:multiLevelType w:val="hybridMultilevel"/>
    <w:tmpl w:val="94C83FC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6543014C"/>
    <w:multiLevelType w:val="multilevel"/>
    <w:tmpl w:val="E766E2E0"/>
    <w:styleLink w:val="WWNum3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lef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lef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left"/>
      <w:pPr>
        <w:ind w:left="6480" w:hanging="180"/>
      </w:pPr>
    </w:lvl>
  </w:abstractNum>
  <w:abstractNum w:abstractNumId="45" w15:restartNumberingAfterBreak="0">
    <w:nsid w:val="67E058B7"/>
    <w:multiLevelType w:val="multilevel"/>
    <w:tmpl w:val="5A54E05A"/>
    <w:styleLink w:val="WWNum23"/>
    <w:lvl w:ilvl="0">
      <w:start w:val="1"/>
      <w:numFmt w:val="lowerLetter"/>
      <w:lvlText w:val="%1)"/>
      <w:lvlJc w:val="left"/>
      <w:pPr>
        <w:ind w:left="920" w:hanging="360"/>
      </w:pPr>
    </w:lvl>
    <w:lvl w:ilvl="1">
      <w:start w:val="1"/>
      <w:numFmt w:val="lowerLetter"/>
      <w:lvlText w:val="%2."/>
      <w:lvlJc w:val="left"/>
      <w:pPr>
        <w:ind w:left="1640" w:hanging="360"/>
      </w:pPr>
    </w:lvl>
    <w:lvl w:ilvl="2">
      <w:start w:val="1"/>
      <w:numFmt w:val="lowerRoman"/>
      <w:lvlText w:val="%1.%2.%3."/>
      <w:lvlJc w:val="right"/>
      <w:pPr>
        <w:ind w:left="2360" w:hanging="180"/>
      </w:pPr>
    </w:lvl>
    <w:lvl w:ilvl="3">
      <w:start w:val="1"/>
      <w:numFmt w:val="decimal"/>
      <w:lvlText w:val="%1.%2.%3.%4."/>
      <w:lvlJc w:val="left"/>
      <w:pPr>
        <w:ind w:left="3080" w:hanging="360"/>
      </w:pPr>
    </w:lvl>
    <w:lvl w:ilvl="4">
      <w:start w:val="1"/>
      <w:numFmt w:val="lowerLetter"/>
      <w:lvlText w:val="%1.%2.%3.%4.%5."/>
      <w:lvlJc w:val="left"/>
      <w:pPr>
        <w:ind w:left="3800" w:hanging="360"/>
      </w:pPr>
    </w:lvl>
    <w:lvl w:ilvl="5">
      <w:start w:val="1"/>
      <w:numFmt w:val="lowerRoman"/>
      <w:lvlText w:val="%1.%2.%3.%4.%5.%6."/>
      <w:lvlJc w:val="right"/>
      <w:pPr>
        <w:ind w:left="4520" w:hanging="180"/>
      </w:pPr>
    </w:lvl>
    <w:lvl w:ilvl="6">
      <w:start w:val="1"/>
      <w:numFmt w:val="decimal"/>
      <w:lvlText w:val="%1.%2.%3.%4.%5.%6.%7."/>
      <w:lvlJc w:val="left"/>
      <w:pPr>
        <w:ind w:left="5240" w:hanging="360"/>
      </w:pPr>
    </w:lvl>
    <w:lvl w:ilvl="7">
      <w:start w:val="1"/>
      <w:numFmt w:val="lowerLetter"/>
      <w:lvlText w:val="%1.%2.%3.%4.%5.%6.%7.%8."/>
      <w:lvlJc w:val="left"/>
      <w:pPr>
        <w:ind w:left="5960" w:hanging="360"/>
      </w:pPr>
    </w:lvl>
    <w:lvl w:ilvl="8">
      <w:start w:val="1"/>
      <w:numFmt w:val="lowerRoman"/>
      <w:lvlText w:val="%1.%2.%3.%4.%5.%6.%7.%8.%9."/>
      <w:lvlJc w:val="right"/>
      <w:pPr>
        <w:ind w:left="6680" w:hanging="180"/>
      </w:pPr>
    </w:lvl>
  </w:abstractNum>
  <w:abstractNum w:abstractNumId="46" w15:restartNumberingAfterBreak="0">
    <w:nsid w:val="6F92066E"/>
    <w:multiLevelType w:val="hybridMultilevel"/>
    <w:tmpl w:val="948AF0EA"/>
    <w:lvl w:ilvl="0" w:tplc="04150017">
      <w:start w:val="1"/>
      <w:numFmt w:val="lowerLetter"/>
      <w:lvlText w:val="%1)"/>
      <w:lvlJc w:val="left"/>
      <w:pPr>
        <w:ind w:left="1434" w:hanging="360"/>
      </w:pPr>
    </w:lvl>
    <w:lvl w:ilvl="1" w:tplc="04150019">
      <w:start w:val="1"/>
      <w:numFmt w:val="lowerLetter"/>
      <w:lvlText w:val="%2."/>
      <w:lvlJc w:val="left"/>
      <w:pPr>
        <w:ind w:left="2154" w:hanging="360"/>
      </w:pPr>
    </w:lvl>
    <w:lvl w:ilvl="2" w:tplc="0415001B">
      <w:start w:val="1"/>
      <w:numFmt w:val="lowerRoman"/>
      <w:lvlText w:val="%3."/>
      <w:lvlJc w:val="right"/>
      <w:pPr>
        <w:ind w:left="2874" w:hanging="180"/>
      </w:pPr>
    </w:lvl>
    <w:lvl w:ilvl="3" w:tplc="0415000F">
      <w:start w:val="1"/>
      <w:numFmt w:val="decimal"/>
      <w:lvlText w:val="%4."/>
      <w:lvlJc w:val="left"/>
      <w:pPr>
        <w:ind w:left="3594" w:hanging="360"/>
      </w:pPr>
    </w:lvl>
    <w:lvl w:ilvl="4" w:tplc="04150019">
      <w:start w:val="1"/>
      <w:numFmt w:val="lowerLetter"/>
      <w:lvlText w:val="%5."/>
      <w:lvlJc w:val="left"/>
      <w:pPr>
        <w:ind w:left="4314" w:hanging="360"/>
      </w:pPr>
    </w:lvl>
    <w:lvl w:ilvl="5" w:tplc="0415001B">
      <w:start w:val="1"/>
      <w:numFmt w:val="lowerRoman"/>
      <w:lvlText w:val="%6."/>
      <w:lvlJc w:val="right"/>
      <w:pPr>
        <w:ind w:left="5034" w:hanging="180"/>
      </w:pPr>
    </w:lvl>
    <w:lvl w:ilvl="6" w:tplc="0415000F">
      <w:start w:val="1"/>
      <w:numFmt w:val="decimal"/>
      <w:lvlText w:val="%7."/>
      <w:lvlJc w:val="left"/>
      <w:pPr>
        <w:ind w:left="5754" w:hanging="360"/>
      </w:pPr>
    </w:lvl>
    <w:lvl w:ilvl="7" w:tplc="04150019">
      <w:start w:val="1"/>
      <w:numFmt w:val="lowerLetter"/>
      <w:lvlText w:val="%8."/>
      <w:lvlJc w:val="left"/>
      <w:pPr>
        <w:ind w:left="6474" w:hanging="360"/>
      </w:pPr>
    </w:lvl>
    <w:lvl w:ilvl="8" w:tplc="0415001B">
      <w:start w:val="1"/>
      <w:numFmt w:val="lowerRoman"/>
      <w:lvlText w:val="%9."/>
      <w:lvlJc w:val="right"/>
      <w:pPr>
        <w:ind w:left="7194" w:hanging="180"/>
      </w:pPr>
    </w:lvl>
  </w:abstractNum>
  <w:abstractNum w:abstractNumId="47" w15:restartNumberingAfterBreak="0">
    <w:nsid w:val="71837FEC"/>
    <w:multiLevelType w:val="multilevel"/>
    <w:tmpl w:val="B7806068"/>
    <w:styleLink w:val="WWNum1"/>
    <w:lvl w:ilvl="0">
      <w:start w:val="1"/>
      <w:numFmt w:val="decimal"/>
      <w:lvlText w:val="%1."/>
      <w:lvlJc w:val="left"/>
      <w:pPr>
        <w:ind w:left="360" w:hanging="360"/>
      </w:pPr>
      <w:rPr>
        <w:i w:val="0"/>
      </w:r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48" w15:restartNumberingAfterBreak="0">
    <w:nsid w:val="74640392"/>
    <w:multiLevelType w:val="multilevel"/>
    <w:tmpl w:val="66762698"/>
    <w:styleLink w:val="WWNum34"/>
    <w:lvl w:ilvl="0">
      <w:start w:val="1"/>
      <w:numFmt w:val="lowerLetter"/>
      <w:lvlText w:val="%1)"/>
      <w:lvlJc w:val="left"/>
      <w:pPr>
        <w:ind w:left="920" w:hanging="360"/>
      </w:pPr>
    </w:lvl>
    <w:lvl w:ilvl="1">
      <w:start w:val="1"/>
      <w:numFmt w:val="lowerLetter"/>
      <w:lvlText w:val="%2."/>
      <w:lvlJc w:val="left"/>
      <w:pPr>
        <w:ind w:left="1640" w:hanging="360"/>
      </w:pPr>
    </w:lvl>
    <w:lvl w:ilvl="2">
      <w:start w:val="1"/>
      <w:numFmt w:val="lowerRoman"/>
      <w:lvlText w:val="%1.%2.%3."/>
      <w:lvlJc w:val="right"/>
      <w:pPr>
        <w:ind w:left="2360" w:hanging="180"/>
      </w:pPr>
    </w:lvl>
    <w:lvl w:ilvl="3">
      <w:start w:val="1"/>
      <w:numFmt w:val="decimal"/>
      <w:lvlText w:val="%1.%2.%3.%4."/>
      <w:lvlJc w:val="left"/>
      <w:pPr>
        <w:ind w:left="3080" w:hanging="360"/>
      </w:pPr>
    </w:lvl>
    <w:lvl w:ilvl="4">
      <w:start w:val="1"/>
      <w:numFmt w:val="lowerLetter"/>
      <w:lvlText w:val="%1.%2.%3.%4.%5."/>
      <w:lvlJc w:val="left"/>
      <w:pPr>
        <w:ind w:left="3800" w:hanging="360"/>
      </w:pPr>
    </w:lvl>
    <w:lvl w:ilvl="5">
      <w:start w:val="1"/>
      <w:numFmt w:val="lowerRoman"/>
      <w:lvlText w:val="%1.%2.%3.%4.%5.%6."/>
      <w:lvlJc w:val="right"/>
      <w:pPr>
        <w:ind w:left="4520" w:hanging="180"/>
      </w:pPr>
    </w:lvl>
    <w:lvl w:ilvl="6">
      <w:start w:val="1"/>
      <w:numFmt w:val="decimal"/>
      <w:lvlText w:val="%1.%2.%3.%4.%5.%6.%7."/>
      <w:lvlJc w:val="left"/>
      <w:pPr>
        <w:ind w:left="5240" w:hanging="360"/>
      </w:pPr>
    </w:lvl>
    <w:lvl w:ilvl="7">
      <w:start w:val="1"/>
      <w:numFmt w:val="lowerLetter"/>
      <w:lvlText w:val="%1.%2.%3.%4.%5.%6.%7.%8."/>
      <w:lvlJc w:val="left"/>
      <w:pPr>
        <w:ind w:left="5960" w:hanging="360"/>
      </w:pPr>
    </w:lvl>
    <w:lvl w:ilvl="8">
      <w:start w:val="1"/>
      <w:numFmt w:val="lowerRoman"/>
      <w:lvlText w:val="%1.%2.%3.%4.%5.%6.%7.%8.%9."/>
      <w:lvlJc w:val="right"/>
      <w:pPr>
        <w:ind w:left="6680" w:hanging="180"/>
      </w:pPr>
    </w:lvl>
  </w:abstractNum>
  <w:abstractNum w:abstractNumId="49" w15:restartNumberingAfterBreak="0">
    <w:nsid w:val="75BC0E76"/>
    <w:multiLevelType w:val="multilevel"/>
    <w:tmpl w:val="CBE255C8"/>
    <w:styleLink w:val="WWNum8"/>
    <w:lvl w:ilvl="0">
      <w:start w:val="2"/>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0" w15:restartNumberingAfterBreak="0">
    <w:nsid w:val="766C617A"/>
    <w:multiLevelType w:val="multilevel"/>
    <w:tmpl w:val="A10244E2"/>
    <w:styleLink w:val="WWNum28"/>
    <w:lvl w:ilvl="0">
      <w:start w:val="1"/>
      <w:numFmt w:val="decimal"/>
      <w:lvlText w:val="%1."/>
      <w:lvlJc w:val="left"/>
      <w:pPr>
        <w:ind w:left="360" w:hanging="360"/>
      </w:pPr>
      <w:rPr>
        <w:rFonts w:eastAsia="Times New Roman" w:cs="Times New Roman"/>
        <w:color w:val="00000A"/>
      </w:r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51" w15:restartNumberingAfterBreak="0">
    <w:nsid w:val="76BA1D11"/>
    <w:multiLevelType w:val="multilevel"/>
    <w:tmpl w:val="7FEACB2E"/>
    <w:styleLink w:val="WWNum39"/>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1.%2.%3."/>
      <w:lvlJc w:val="right"/>
      <w:pPr>
        <w:ind w:left="2444" w:hanging="180"/>
      </w:pPr>
    </w:lvl>
    <w:lvl w:ilvl="3">
      <w:start w:val="1"/>
      <w:numFmt w:val="decimal"/>
      <w:lvlText w:val="%1.%2.%3.%4."/>
      <w:lvlJc w:val="left"/>
      <w:pPr>
        <w:ind w:left="3164" w:hanging="360"/>
      </w:pPr>
    </w:lvl>
    <w:lvl w:ilvl="4">
      <w:start w:val="1"/>
      <w:numFmt w:val="lowerLetter"/>
      <w:lvlText w:val="%1.%2.%3.%4.%5."/>
      <w:lvlJc w:val="left"/>
      <w:pPr>
        <w:ind w:left="3884" w:hanging="360"/>
      </w:pPr>
    </w:lvl>
    <w:lvl w:ilvl="5">
      <w:start w:val="1"/>
      <w:numFmt w:val="lowerRoman"/>
      <w:lvlText w:val="%1.%2.%3.%4.%5.%6."/>
      <w:lvlJc w:val="right"/>
      <w:pPr>
        <w:ind w:left="4604" w:hanging="180"/>
      </w:pPr>
    </w:lvl>
    <w:lvl w:ilvl="6">
      <w:start w:val="1"/>
      <w:numFmt w:val="decimal"/>
      <w:lvlText w:val="%1.%2.%3.%4.%5.%6.%7."/>
      <w:lvlJc w:val="left"/>
      <w:pPr>
        <w:ind w:left="5324" w:hanging="360"/>
      </w:pPr>
    </w:lvl>
    <w:lvl w:ilvl="7">
      <w:start w:val="1"/>
      <w:numFmt w:val="lowerLetter"/>
      <w:lvlText w:val="%1.%2.%3.%4.%5.%6.%7.%8."/>
      <w:lvlJc w:val="left"/>
      <w:pPr>
        <w:ind w:left="6044" w:hanging="360"/>
      </w:pPr>
    </w:lvl>
    <w:lvl w:ilvl="8">
      <w:start w:val="1"/>
      <w:numFmt w:val="lowerRoman"/>
      <w:lvlText w:val="%1.%2.%3.%4.%5.%6.%7.%8.%9."/>
      <w:lvlJc w:val="right"/>
      <w:pPr>
        <w:ind w:left="6764" w:hanging="180"/>
      </w:pPr>
    </w:lvl>
  </w:abstractNum>
  <w:abstractNum w:abstractNumId="52" w15:restartNumberingAfterBreak="0">
    <w:nsid w:val="77485650"/>
    <w:multiLevelType w:val="multilevel"/>
    <w:tmpl w:val="0FD476AA"/>
    <w:styleLink w:val="WWNum31"/>
    <w:lvl w:ilvl="0">
      <w:start w:val="1"/>
      <w:numFmt w:val="lowerLetter"/>
      <w:lvlText w:val="%1)"/>
      <w:lvlJc w:val="left"/>
      <w:pPr>
        <w:ind w:left="928" w:hanging="360"/>
      </w:pPr>
    </w:lvl>
    <w:lvl w:ilvl="1">
      <w:start w:val="1"/>
      <w:numFmt w:val="lowerLetter"/>
      <w:lvlText w:val="%2."/>
      <w:lvlJc w:val="left"/>
      <w:pPr>
        <w:ind w:left="1648" w:hanging="360"/>
      </w:pPr>
    </w:lvl>
    <w:lvl w:ilvl="2">
      <w:start w:val="1"/>
      <w:numFmt w:val="lowerRoman"/>
      <w:lvlText w:val="%1.%2.%3."/>
      <w:lvlJc w:val="right"/>
      <w:pPr>
        <w:ind w:left="2368" w:hanging="180"/>
      </w:pPr>
    </w:lvl>
    <w:lvl w:ilvl="3">
      <w:start w:val="1"/>
      <w:numFmt w:val="decimal"/>
      <w:lvlText w:val="%1.%2.%3.%4."/>
      <w:lvlJc w:val="left"/>
      <w:pPr>
        <w:ind w:left="3088" w:hanging="360"/>
      </w:pPr>
    </w:lvl>
    <w:lvl w:ilvl="4">
      <w:start w:val="1"/>
      <w:numFmt w:val="lowerLetter"/>
      <w:lvlText w:val="%1.%2.%3.%4.%5."/>
      <w:lvlJc w:val="left"/>
      <w:pPr>
        <w:ind w:left="3808" w:hanging="360"/>
      </w:pPr>
    </w:lvl>
    <w:lvl w:ilvl="5">
      <w:start w:val="1"/>
      <w:numFmt w:val="lowerRoman"/>
      <w:lvlText w:val="%1.%2.%3.%4.%5.%6."/>
      <w:lvlJc w:val="right"/>
      <w:pPr>
        <w:ind w:left="4528" w:hanging="180"/>
      </w:pPr>
    </w:lvl>
    <w:lvl w:ilvl="6">
      <w:start w:val="1"/>
      <w:numFmt w:val="decimal"/>
      <w:lvlText w:val="%1.%2.%3.%4.%5.%6.%7."/>
      <w:lvlJc w:val="left"/>
      <w:pPr>
        <w:ind w:left="5248" w:hanging="360"/>
      </w:pPr>
    </w:lvl>
    <w:lvl w:ilvl="7">
      <w:start w:val="1"/>
      <w:numFmt w:val="lowerLetter"/>
      <w:lvlText w:val="%1.%2.%3.%4.%5.%6.%7.%8."/>
      <w:lvlJc w:val="left"/>
      <w:pPr>
        <w:ind w:left="5968" w:hanging="360"/>
      </w:pPr>
    </w:lvl>
    <w:lvl w:ilvl="8">
      <w:start w:val="1"/>
      <w:numFmt w:val="lowerRoman"/>
      <w:lvlText w:val="%1.%2.%3.%4.%5.%6.%7.%8.%9."/>
      <w:lvlJc w:val="right"/>
      <w:pPr>
        <w:ind w:left="6688" w:hanging="180"/>
      </w:pPr>
    </w:lvl>
  </w:abstractNum>
  <w:abstractNum w:abstractNumId="53" w15:restartNumberingAfterBreak="0">
    <w:nsid w:val="77710ACD"/>
    <w:multiLevelType w:val="multilevel"/>
    <w:tmpl w:val="3D74E730"/>
    <w:styleLink w:val="WWNum20"/>
    <w:lvl w:ilvl="0">
      <w:start w:val="1"/>
      <w:numFmt w:val="lowerLetter"/>
      <w:lvlText w:val="%1)"/>
      <w:lvlJc w:val="left"/>
      <w:pPr>
        <w:ind w:left="420" w:hanging="360"/>
      </w:pPr>
    </w:lvl>
    <w:lvl w:ilvl="1">
      <w:start w:val="1"/>
      <w:numFmt w:val="lowerLetter"/>
      <w:lvlText w:val="%2."/>
      <w:lvlJc w:val="left"/>
      <w:pPr>
        <w:ind w:left="1140" w:hanging="360"/>
      </w:pPr>
    </w:lvl>
    <w:lvl w:ilvl="2">
      <w:start w:val="1"/>
      <w:numFmt w:val="lowerRoman"/>
      <w:lvlText w:val="%1.%2.%3."/>
      <w:lvlJc w:val="right"/>
      <w:pPr>
        <w:ind w:left="1860" w:hanging="180"/>
      </w:pPr>
    </w:lvl>
    <w:lvl w:ilvl="3">
      <w:start w:val="1"/>
      <w:numFmt w:val="decimal"/>
      <w:lvlText w:val="%1.%2.%3.%4."/>
      <w:lvlJc w:val="left"/>
      <w:pPr>
        <w:ind w:left="2580" w:hanging="360"/>
      </w:pPr>
    </w:lvl>
    <w:lvl w:ilvl="4">
      <w:start w:val="1"/>
      <w:numFmt w:val="lowerLetter"/>
      <w:lvlText w:val="%1.%2.%3.%4.%5."/>
      <w:lvlJc w:val="left"/>
      <w:pPr>
        <w:ind w:left="3300" w:hanging="360"/>
      </w:pPr>
    </w:lvl>
    <w:lvl w:ilvl="5">
      <w:start w:val="1"/>
      <w:numFmt w:val="lowerRoman"/>
      <w:lvlText w:val="%1.%2.%3.%4.%5.%6."/>
      <w:lvlJc w:val="right"/>
      <w:pPr>
        <w:ind w:left="4020" w:hanging="180"/>
      </w:pPr>
    </w:lvl>
    <w:lvl w:ilvl="6">
      <w:start w:val="1"/>
      <w:numFmt w:val="decimal"/>
      <w:lvlText w:val="%1.%2.%3.%4.%5.%6.%7."/>
      <w:lvlJc w:val="left"/>
      <w:pPr>
        <w:ind w:left="4740" w:hanging="360"/>
      </w:pPr>
    </w:lvl>
    <w:lvl w:ilvl="7">
      <w:start w:val="1"/>
      <w:numFmt w:val="lowerLetter"/>
      <w:lvlText w:val="%1.%2.%3.%4.%5.%6.%7.%8."/>
      <w:lvlJc w:val="left"/>
      <w:pPr>
        <w:ind w:left="5460" w:hanging="360"/>
      </w:pPr>
    </w:lvl>
    <w:lvl w:ilvl="8">
      <w:start w:val="1"/>
      <w:numFmt w:val="lowerRoman"/>
      <w:lvlText w:val="%1.%2.%3.%4.%5.%6.%7.%8.%9."/>
      <w:lvlJc w:val="right"/>
      <w:pPr>
        <w:ind w:left="6180" w:hanging="180"/>
      </w:pPr>
    </w:lvl>
  </w:abstractNum>
  <w:abstractNum w:abstractNumId="54" w15:restartNumberingAfterBreak="0">
    <w:nsid w:val="7A7D70F4"/>
    <w:multiLevelType w:val="multilevel"/>
    <w:tmpl w:val="25A6D310"/>
    <w:styleLink w:val="WWNum9"/>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1.%2.%3."/>
      <w:lvlJc w:val="right"/>
      <w:pPr>
        <w:ind w:left="2880" w:hanging="180"/>
      </w:pPr>
    </w:lvl>
    <w:lvl w:ilvl="3">
      <w:start w:val="1"/>
      <w:numFmt w:val="decimal"/>
      <w:lvlText w:val="%1.%2.%3.%4."/>
      <w:lvlJc w:val="left"/>
      <w:pPr>
        <w:ind w:left="3600" w:hanging="360"/>
      </w:pPr>
    </w:lvl>
    <w:lvl w:ilvl="4">
      <w:start w:val="1"/>
      <w:numFmt w:val="lowerLetter"/>
      <w:lvlText w:val="%1.%2.%3.%4.%5."/>
      <w:lvlJc w:val="left"/>
      <w:pPr>
        <w:ind w:left="4320" w:hanging="360"/>
      </w:pPr>
    </w:lvl>
    <w:lvl w:ilvl="5">
      <w:start w:val="1"/>
      <w:numFmt w:val="lowerRoman"/>
      <w:lvlText w:val="%1.%2.%3.%4.%5.%6."/>
      <w:lvlJc w:val="right"/>
      <w:pPr>
        <w:ind w:left="5040" w:hanging="180"/>
      </w:pPr>
    </w:lvl>
    <w:lvl w:ilvl="6">
      <w:start w:val="1"/>
      <w:numFmt w:val="decimal"/>
      <w:lvlText w:val="%1.%2.%3.%4.%5.%6.%7."/>
      <w:lvlJc w:val="left"/>
      <w:pPr>
        <w:ind w:left="5760" w:hanging="360"/>
      </w:pPr>
    </w:lvl>
    <w:lvl w:ilvl="7">
      <w:start w:val="1"/>
      <w:numFmt w:val="lowerLetter"/>
      <w:lvlText w:val="%1.%2.%3.%4.%5.%6.%7.%8."/>
      <w:lvlJc w:val="left"/>
      <w:pPr>
        <w:ind w:left="6480" w:hanging="360"/>
      </w:pPr>
    </w:lvl>
    <w:lvl w:ilvl="8">
      <w:start w:val="1"/>
      <w:numFmt w:val="lowerRoman"/>
      <w:lvlText w:val="%1.%2.%3.%4.%5.%6.%7.%8.%9."/>
      <w:lvlJc w:val="right"/>
      <w:pPr>
        <w:ind w:left="7200" w:hanging="180"/>
      </w:pPr>
    </w:lvl>
  </w:abstractNum>
  <w:abstractNum w:abstractNumId="55" w15:restartNumberingAfterBreak="0">
    <w:nsid w:val="7B6352B9"/>
    <w:multiLevelType w:val="multilevel"/>
    <w:tmpl w:val="888A865C"/>
    <w:styleLink w:val="WWNum331"/>
    <w:lvl w:ilvl="0">
      <w:start w:val="1"/>
      <w:numFmt w:val="decimal"/>
      <w:lvlText w:val="%1."/>
      <w:lvlJc w:val="left"/>
      <w:pPr>
        <w:ind w:left="360" w:hanging="360"/>
      </w:pPr>
      <w:rPr>
        <w:i w:val="0"/>
        <w:sz w:val="22"/>
        <w:szCs w:val="22"/>
      </w:r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56" w15:restartNumberingAfterBreak="0">
    <w:nsid w:val="7C4E0F30"/>
    <w:multiLevelType w:val="multilevel"/>
    <w:tmpl w:val="C4F69004"/>
    <w:styleLink w:val="WWNum1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num w:numId="1">
    <w:abstractNumId w:val="47"/>
  </w:num>
  <w:num w:numId="2">
    <w:abstractNumId w:val="15"/>
  </w:num>
  <w:num w:numId="3">
    <w:abstractNumId w:val="22"/>
  </w:num>
  <w:num w:numId="4">
    <w:abstractNumId w:val="2"/>
  </w:num>
  <w:num w:numId="5">
    <w:abstractNumId w:val="6"/>
  </w:num>
  <w:num w:numId="6">
    <w:abstractNumId w:val="34"/>
  </w:num>
  <w:num w:numId="7">
    <w:abstractNumId w:val="37"/>
  </w:num>
  <w:num w:numId="8">
    <w:abstractNumId w:val="49"/>
  </w:num>
  <w:num w:numId="9">
    <w:abstractNumId w:val="54"/>
  </w:num>
  <w:num w:numId="10">
    <w:abstractNumId w:val="39"/>
  </w:num>
  <w:num w:numId="11">
    <w:abstractNumId w:val="20"/>
  </w:num>
  <w:num w:numId="12">
    <w:abstractNumId w:val="7"/>
  </w:num>
  <w:num w:numId="13">
    <w:abstractNumId w:val="9"/>
  </w:num>
  <w:num w:numId="14">
    <w:abstractNumId w:val="14"/>
  </w:num>
  <w:num w:numId="15">
    <w:abstractNumId w:val="27"/>
  </w:num>
  <w:num w:numId="16">
    <w:abstractNumId w:val="31"/>
  </w:num>
  <w:num w:numId="17">
    <w:abstractNumId w:val="3"/>
  </w:num>
  <w:num w:numId="18">
    <w:abstractNumId w:val="56"/>
  </w:num>
  <w:num w:numId="19">
    <w:abstractNumId w:val="8"/>
  </w:num>
  <w:num w:numId="20">
    <w:abstractNumId w:val="53"/>
  </w:num>
  <w:num w:numId="21">
    <w:abstractNumId w:val="11"/>
  </w:num>
  <w:num w:numId="22">
    <w:abstractNumId w:val="24"/>
  </w:num>
  <w:num w:numId="23">
    <w:abstractNumId w:val="45"/>
  </w:num>
  <w:num w:numId="24">
    <w:abstractNumId w:val="16"/>
  </w:num>
  <w:num w:numId="25">
    <w:abstractNumId w:val="13"/>
  </w:num>
  <w:num w:numId="26">
    <w:abstractNumId w:val="28"/>
  </w:num>
  <w:num w:numId="27">
    <w:abstractNumId w:val="18"/>
  </w:num>
  <w:num w:numId="28">
    <w:abstractNumId w:val="50"/>
  </w:num>
  <w:num w:numId="29">
    <w:abstractNumId w:val="41"/>
  </w:num>
  <w:num w:numId="30">
    <w:abstractNumId w:val="35"/>
  </w:num>
  <w:num w:numId="31">
    <w:abstractNumId w:val="52"/>
  </w:num>
  <w:num w:numId="32">
    <w:abstractNumId w:val="10"/>
  </w:num>
  <w:num w:numId="33">
    <w:abstractNumId w:val="26"/>
  </w:num>
  <w:num w:numId="34">
    <w:abstractNumId w:val="48"/>
  </w:num>
  <w:num w:numId="35">
    <w:abstractNumId w:val="12"/>
  </w:num>
  <w:num w:numId="36">
    <w:abstractNumId w:val="33"/>
  </w:num>
  <w:num w:numId="37">
    <w:abstractNumId w:val="19"/>
  </w:num>
  <w:num w:numId="38">
    <w:abstractNumId w:val="44"/>
  </w:num>
  <w:num w:numId="39">
    <w:abstractNumId w:val="51"/>
  </w:num>
  <w:num w:numId="40">
    <w:abstractNumId w:val="17"/>
  </w:num>
  <w:num w:numId="41">
    <w:abstractNumId w:val="35"/>
    <w:lvlOverride w:ilvl="0">
      <w:startOverride w:val="1"/>
    </w:lvlOverride>
  </w:num>
  <w:num w:numId="42">
    <w:abstractNumId w:val="52"/>
    <w:lvlOverride w:ilvl="0">
      <w:startOverride w:val="1"/>
    </w:lvlOverride>
  </w:num>
  <w:num w:numId="43">
    <w:abstractNumId w:val="10"/>
    <w:lvlOverride w:ilvl="0">
      <w:startOverride w:val="1"/>
    </w:lvlOverride>
  </w:num>
  <w:num w:numId="44">
    <w:abstractNumId w:val="12"/>
    <w:lvlOverride w:ilvl="0">
      <w:startOverride w:val="1"/>
    </w:lvlOverride>
  </w:num>
  <w:num w:numId="45">
    <w:abstractNumId w:val="51"/>
    <w:lvlOverride w:ilvl="0">
      <w:startOverride w:val="1"/>
    </w:lvlOverride>
  </w:num>
  <w:num w:numId="46">
    <w:abstractNumId w:val="54"/>
    <w:lvlOverride w:ilvl="0">
      <w:startOverride w:val="1"/>
    </w:lvlOverride>
  </w:num>
  <w:num w:numId="47">
    <w:abstractNumId w:val="39"/>
    <w:lvlOverride w:ilvl="0">
      <w:startOverride w:val="2"/>
    </w:lvlOverride>
  </w:num>
  <w:num w:numId="48">
    <w:abstractNumId w:val="20"/>
    <w:lvlOverride w:ilvl="0">
      <w:startOverride w:val="1"/>
    </w:lvlOverride>
  </w:num>
  <w:num w:numId="49">
    <w:abstractNumId w:val="7"/>
    <w:lvlOverride w:ilvl="0">
      <w:startOverride w:val="2"/>
    </w:lvlOverride>
  </w:num>
  <w:num w:numId="50">
    <w:abstractNumId w:val="9"/>
    <w:lvlOverride w:ilvl="0">
      <w:startOverride w:val="1"/>
    </w:lvlOverride>
  </w:num>
  <w:num w:numId="51">
    <w:abstractNumId w:val="17"/>
    <w:lvlOverride w:ilvl="0">
      <w:startOverride w:val="3"/>
    </w:lvlOverride>
  </w:num>
  <w:num w:numId="52">
    <w:abstractNumId w:val="14"/>
    <w:lvlOverride w:ilvl="0">
      <w:startOverride w:val="1"/>
    </w:lvlOverride>
  </w:num>
  <w:num w:numId="53">
    <w:abstractNumId w:val="27"/>
    <w:lvlOverride w:ilvl="0">
      <w:startOverride w:val="1"/>
    </w:lvlOverride>
  </w:num>
  <w:num w:numId="54">
    <w:abstractNumId w:val="31"/>
    <w:lvlOverride w:ilvl="0">
      <w:startOverride w:val="1"/>
    </w:lvlOverride>
  </w:num>
  <w:num w:numId="55">
    <w:abstractNumId w:val="3"/>
    <w:lvlOverride w:ilvl="0">
      <w:startOverride w:val="1"/>
    </w:lvlOverride>
  </w:num>
  <w:num w:numId="56">
    <w:abstractNumId w:val="56"/>
    <w:lvlOverride w:ilvl="0">
      <w:startOverride w:val="1"/>
    </w:lvlOverride>
  </w:num>
  <w:num w:numId="57">
    <w:abstractNumId w:val="8"/>
    <w:lvlOverride w:ilvl="0">
      <w:startOverride w:val="2"/>
    </w:lvlOverride>
  </w:num>
  <w:num w:numId="58">
    <w:abstractNumId w:val="55"/>
  </w:num>
  <w:num w:numId="59">
    <w:abstractNumId w:val="4"/>
  </w:num>
  <w:num w:numId="60">
    <w:abstractNumId w:val="5"/>
  </w:num>
  <w:num w:numId="61">
    <w:abstractNumId w:val="25"/>
  </w:num>
  <w:num w:numId="62">
    <w:abstractNumId w:val="32"/>
  </w:num>
  <w:num w:numId="63">
    <w:abstractNumId w:val="32"/>
    <w:lvlOverride w:ilvl="0">
      <w:startOverride w:val="1"/>
    </w:lvlOverride>
  </w:num>
  <w:num w:numId="64">
    <w:abstractNumId w:val="25"/>
    <w:lvlOverride w:ilvl="0">
      <w:startOverride w:val="2"/>
    </w:lvlOverride>
  </w:num>
  <w:num w:numId="65">
    <w:abstractNumId w:val="43"/>
  </w:num>
  <w:num w:numId="66">
    <w:abstractNumId w:val="21"/>
  </w:num>
  <w:num w:numId="67">
    <w:abstractNumId w:val="36"/>
  </w:num>
  <w:num w:numId="68">
    <w:abstractNumId w:val="30"/>
  </w:num>
  <w:num w:numId="69">
    <w:abstractNumId w:val="1"/>
  </w:num>
  <w:num w:numId="7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38"/>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23"/>
  </w:num>
  <w:num w:numId="76">
    <w:abstractNumId w:val="40"/>
  </w:num>
  <w:numIdMacAtCleanup w:val="7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4"/>
  <w:proofState w:spelling="clean"/>
  <w:defaultTabStop w:val="708"/>
  <w:autoHyphenation/>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F1A5C"/>
    <w:rsid w:val="00004554"/>
    <w:rsid w:val="000540D5"/>
    <w:rsid w:val="00077A49"/>
    <w:rsid w:val="00081E1D"/>
    <w:rsid w:val="000938EE"/>
    <w:rsid w:val="000F2D0E"/>
    <w:rsid w:val="00142BC1"/>
    <w:rsid w:val="001475A2"/>
    <w:rsid w:val="00154571"/>
    <w:rsid w:val="00154E43"/>
    <w:rsid w:val="0017792C"/>
    <w:rsid w:val="00194BBD"/>
    <w:rsid w:val="001B2755"/>
    <w:rsid w:val="00223107"/>
    <w:rsid w:val="00234B47"/>
    <w:rsid w:val="002365F1"/>
    <w:rsid w:val="00265B62"/>
    <w:rsid w:val="00296F33"/>
    <w:rsid w:val="002B7961"/>
    <w:rsid w:val="00324624"/>
    <w:rsid w:val="0034475B"/>
    <w:rsid w:val="00354659"/>
    <w:rsid w:val="0037416E"/>
    <w:rsid w:val="003D0C10"/>
    <w:rsid w:val="003D654B"/>
    <w:rsid w:val="003D7A69"/>
    <w:rsid w:val="003F793E"/>
    <w:rsid w:val="0041516D"/>
    <w:rsid w:val="004424C4"/>
    <w:rsid w:val="00462C49"/>
    <w:rsid w:val="00471FF5"/>
    <w:rsid w:val="00473847"/>
    <w:rsid w:val="004755E8"/>
    <w:rsid w:val="005136EA"/>
    <w:rsid w:val="00562950"/>
    <w:rsid w:val="005C2695"/>
    <w:rsid w:val="005D1D5A"/>
    <w:rsid w:val="005D796A"/>
    <w:rsid w:val="005D7B23"/>
    <w:rsid w:val="005F65C3"/>
    <w:rsid w:val="006300BA"/>
    <w:rsid w:val="006451DD"/>
    <w:rsid w:val="0064727C"/>
    <w:rsid w:val="006533B8"/>
    <w:rsid w:val="00685727"/>
    <w:rsid w:val="00690523"/>
    <w:rsid w:val="006C4C81"/>
    <w:rsid w:val="00711C44"/>
    <w:rsid w:val="007547EF"/>
    <w:rsid w:val="00762ABC"/>
    <w:rsid w:val="00792F31"/>
    <w:rsid w:val="007B616C"/>
    <w:rsid w:val="007C3D03"/>
    <w:rsid w:val="00816D61"/>
    <w:rsid w:val="00817AC7"/>
    <w:rsid w:val="008834CA"/>
    <w:rsid w:val="00893E42"/>
    <w:rsid w:val="008B7A70"/>
    <w:rsid w:val="008E58E7"/>
    <w:rsid w:val="00902B24"/>
    <w:rsid w:val="00906717"/>
    <w:rsid w:val="0091409A"/>
    <w:rsid w:val="00947FF8"/>
    <w:rsid w:val="009A2B17"/>
    <w:rsid w:val="009C2CC5"/>
    <w:rsid w:val="009D2A6C"/>
    <w:rsid w:val="009E5823"/>
    <w:rsid w:val="00A14A97"/>
    <w:rsid w:val="00A60CF3"/>
    <w:rsid w:val="00A81608"/>
    <w:rsid w:val="00AB5E78"/>
    <w:rsid w:val="00AB60D6"/>
    <w:rsid w:val="00AD38D3"/>
    <w:rsid w:val="00B205AF"/>
    <w:rsid w:val="00B448E6"/>
    <w:rsid w:val="00B532D0"/>
    <w:rsid w:val="00C6653A"/>
    <w:rsid w:val="00CA3434"/>
    <w:rsid w:val="00CB548D"/>
    <w:rsid w:val="00CC78CA"/>
    <w:rsid w:val="00CD2D0C"/>
    <w:rsid w:val="00D02E4D"/>
    <w:rsid w:val="00D15E9B"/>
    <w:rsid w:val="00D33B86"/>
    <w:rsid w:val="00D50FA7"/>
    <w:rsid w:val="00D824FE"/>
    <w:rsid w:val="00D83D71"/>
    <w:rsid w:val="00DB35C5"/>
    <w:rsid w:val="00DD7729"/>
    <w:rsid w:val="00E62CCF"/>
    <w:rsid w:val="00EE1661"/>
    <w:rsid w:val="00F66A08"/>
    <w:rsid w:val="00FC6AE6"/>
    <w:rsid w:val="00FF1A5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A4E5B8"/>
  <w15:docId w15:val="{687725FA-C630-4ED2-873F-090499EAA0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SimSun" w:hAnsi="Calibri" w:cs="Calibri"/>
        <w:kern w:val="3"/>
        <w:sz w:val="22"/>
        <w:szCs w:val="22"/>
        <w:lang w:val="pl-PL" w:eastAsia="en-US" w:bidi="ar-SA"/>
      </w:rPr>
    </w:rPrDefault>
    <w:pPrDefault>
      <w:pPr>
        <w:widowControl w:val="0"/>
        <w:suppressAutoHyphens/>
        <w:autoSpaceDN w:val="0"/>
        <w:ind w:left="284"/>
        <w:jc w:val="both"/>
        <w:textAlignment w:val="baseline"/>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style>
  <w:style w:type="paragraph" w:styleId="Nagwek1">
    <w:name w:val="heading 1"/>
    <w:basedOn w:val="Standard"/>
    <w:next w:val="Textbody"/>
    <w:uiPriority w:val="9"/>
    <w:qFormat/>
    <w:pPr>
      <w:keepNext/>
      <w:keepLines/>
      <w:spacing w:before="360" w:after="80"/>
      <w:outlineLvl w:val="0"/>
    </w:pPr>
    <w:rPr>
      <w:rFonts w:ascii="Calibri Light" w:hAnsi="Calibri Light" w:cs="F"/>
      <w:color w:val="2F5496"/>
      <w:sz w:val="40"/>
      <w:szCs w:val="40"/>
    </w:rPr>
  </w:style>
  <w:style w:type="paragraph" w:styleId="Nagwek2">
    <w:name w:val="heading 2"/>
    <w:basedOn w:val="Standard"/>
    <w:next w:val="Textbody"/>
    <w:uiPriority w:val="9"/>
    <w:semiHidden/>
    <w:unhideWhenUsed/>
    <w:qFormat/>
    <w:pPr>
      <w:keepNext/>
      <w:keepLines/>
      <w:spacing w:before="160" w:after="80"/>
      <w:outlineLvl w:val="1"/>
    </w:pPr>
    <w:rPr>
      <w:rFonts w:ascii="Calibri Light" w:hAnsi="Calibri Light" w:cs="F"/>
      <w:color w:val="2F5496"/>
      <w:sz w:val="32"/>
      <w:szCs w:val="32"/>
    </w:rPr>
  </w:style>
  <w:style w:type="paragraph" w:styleId="Nagwek3">
    <w:name w:val="heading 3"/>
    <w:basedOn w:val="Standard"/>
    <w:next w:val="Textbody"/>
    <w:uiPriority w:val="9"/>
    <w:semiHidden/>
    <w:unhideWhenUsed/>
    <w:qFormat/>
    <w:pPr>
      <w:keepNext/>
      <w:keepLines/>
      <w:spacing w:before="160" w:after="80"/>
      <w:outlineLvl w:val="2"/>
    </w:pPr>
    <w:rPr>
      <w:rFonts w:cs="F"/>
      <w:color w:val="2F5496"/>
      <w:sz w:val="28"/>
      <w:szCs w:val="28"/>
    </w:rPr>
  </w:style>
  <w:style w:type="paragraph" w:styleId="Nagwek4">
    <w:name w:val="heading 4"/>
    <w:basedOn w:val="Standard"/>
    <w:next w:val="Textbody"/>
    <w:uiPriority w:val="9"/>
    <w:semiHidden/>
    <w:unhideWhenUsed/>
    <w:qFormat/>
    <w:pPr>
      <w:keepNext/>
      <w:keepLines/>
      <w:spacing w:before="80" w:after="40"/>
      <w:outlineLvl w:val="3"/>
    </w:pPr>
    <w:rPr>
      <w:rFonts w:cs="F"/>
      <w:i/>
      <w:iCs/>
      <w:color w:val="2F5496"/>
    </w:rPr>
  </w:style>
  <w:style w:type="paragraph" w:styleId="Nagwek5">
    <w:name w:val="heading 5"/>
    <w:basedOn w:val="Standard"/>
    <w:next w:val="Textbody"/>
    <w:uiPriority w:val="9"/>
    <w:semiHidden/>
    <w:unhideWhenUsed/>
    <w:qFormat/>
    <w:pPr>
      <w:keepNext/>
      <w:keepLines/>
      <w:spacing w:before="80" w:after="40"/>
      <w:outlineLvl w:val="4"/>
    </w:pPr>
    <w:rPr>
      <w:rFonts w:cs="F"/>
      <w:color w:val="2F5496"/>
    </w:rPr>
  </w:style>
  <w:style w:type="paragraph" w:styleId="Nagwek6">
    <w:name w:val="heading 6"/>
    <w:basedOn w:val="Standard"/>
    <w:next w:val="Textbody"/>
    <w:uiPriority w:val="9"/>
    <w:semiHidden/>
    <w:unhideWhenUsed/>
    <w:qFormat/>
    <w:pPr>
      <w:keepNext/>
      <w:keepLines/>
      <w:spacing w:before="40"/>
      <w:outlineLvl w:val="5"/>
    </w:pPr>
    <w:rPr>
      <w:rFonts w:cs="F"/>
      <w:i/>
      <w:iCs/>
      <w:color w:val="595959"/>
    </w:rPr>
  </w:style>
  <w:style w:type="paragraph" w:styleId="Nagwek7">
    <w:name w:val="heading 7"/>
    <w:basedOn w:val="Standard"/>
    <w:next w:val="Textbody"/>
    <w:pPr>
      <w:keepNext/>
      <w:keepLines/>
      <w:spacing w:before="40"/>
      <w:outlineLvl w:val="6"/>
    </w:pPr>
    <w:rPr>
      <w:rFonts w:cs="F"/>
      <w:color w:val="595959"/>
    </w:rPr>
  </w:style>
  <w:style w:type="paragraph" w:styleId="Nagwek8">
    <w:name w:val="heading 8"/>
    <w:basedOn w:val="Standard"/>
    <w:next w:val="Textbody"/>
    <w:pPr>
      <w:keepNext/>
      <w:keepLines/>
      <w:outlineLvl w:val="7"/>
    </w:pPr>
    <w:rPr>
      <w:rFonts w:cs="F"/>
      <w:i/>
      <w:iCs/>
      <w:color w:val="272727"/>
    </w:rPr>
  </w:style>
  <w:style w:type="paragraph" w:styleId="Nagwek9">
    <w:name w:val="heading 9"/>
    <w:basedOn w:val="Standard"/>
    <w:next w:val="Textbody"/>
    <w:pPr>
      <w:keepNext/>
      <w:keepLines/>
      <w:outlineLvl w:val="8"/>
    </w:pPr>
    <w:rPr>
      <w:rFonts w:cs="F"/>
      <w:color w:val="272727"/>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andard">
    <w:name w:val="Standard"/>
    <w:pPr>
      <w:widowControl/>
      <w:spacing w:line="100" w:lineRule="atLeast"/>
      <w:ind w:left="0"/>
      <w:jc w:val="left"/>
    </w:pPr>
    <w:rPr>
      <w:rFonts w:ascii="Times New Roman" w:eastAsia="Times New Roman" w:hAnsi="Times New Roman" w:cs="Times New Roman"/>
      <w:color w:val="00000A"/>
      <w:sz w:val="20"/>
      <w:szCs w:val="20"/>
      <w:lang w:eastAsia="ar-SA"/>
    </w:rPr>
  </w:style>
  <w:style w:type="paragraph" w:customStyle="1" w:styleId="Heading">
    <w:name w:val="Heading"/>
    <w:basedOn w:val="Standard"/>
    <w:next w:val="Textbody"/>
    <w:pPr>
      <w:keepNext/>
      <w:spacing w:before="240" w:after="120"/>
    </w:pPr>
    <w:rPr>
      <w:rFonts w:ascii="Arial" w:eastAsia="Microsoft YaHei" w:hAnsi="Arial" w:cs="Arial"/>
      <w:sz w:val="28"/>
      <w:szCs w:val="28"/>
    </w:rPr>
  </w:style>
  <w:style w:type="paragraph" w:customStyle="1" w:styleId="Textbody">
    <w:name w:val="Text body"/>
    <w:basedOn w:val="Standard"/>
    <w:pPr>
      <w:spacing w:after="120"/>
    </w:pPr>
  </w:style>
  <w:style w:type="paragraph" w:styleId="Lista">
    <w:name w:val="List"/>
    <w:basedOn w:val="Textbody"/>
    <w:rPr>
      <w:rFonts w:cs="Arial"/>
    </w:rPr>
  </w:style>
  <w:style w:type="paragraph" w:styleId="Legenda">
    <w:name w:val="caption"/>
    <w:basedOn w:val="Standard"/>
    <w:pPr>
      <w:suppressLineNumbers/>
      <w:spacing w:before="120" w:after="120"/>
    </w:pPr>
    <w:rPr>
      <w:rFonts w:cs="Arial"/>
      <w:i/>
      <w:iCs/>
      <w:sz w:val="24"/>
      <w:szCs w:val="24"/>
    </w:rPr>
  </w:style>
  <w:style w:type="paragraph" w:customStyle="1" w:styleId="Index">
    <w:name w:val="Index"/>
    <w:basedOn w:val="Standard"/>
    <w:pPr>
      <w:suppressLineNumbers/>
    </w:pPr>
    <w:rPr>
      <w:rFonts w:cs="Arial"/>
    </w:rPr>
  </w:style>
  <w:style w:type="paragraph" w:styleId="Tytu">
    <w:name w:val="Title"/>
    <w:basedOn w:val="Standard"/>
    <w:next w:val="Podtytu"/>
    <w:uiPriority w:val="10"/>
    <w:qFormat/>
    <w:pPr>
      <w:spacing w:after="80"/>
    </w:pPr>
    <w:rPr>
      <w:rFonts w:ascii="Calibri Light" w:hAnsi="Calibri Light" w:cs="F"/>
      <w:b/>
      <w:bCs/>
      <w:spacing w:val="-10"/>
      <w:sz w:val="56"/>
      <w:szCs w:val="56"/>
    </w:rPr>
  </w:style>
  <w:style w:type="paragraph" w:styleId="Podtytu">
    <w:name w:val="Subtitle"/>
    <w:basedOn w:val="Standard"/>
    <w:next w:val="Textbody"/>
    <w:uiPriority w:val="11"/>
    <w:qFormat/>
    <w:pPr>
      <w:spacing w:after="160"/>
      <w:ind w:left="284"/>
    </w:pPr>
    <w:rPr>
      <w:rFonts w:cs="F"/>
      <w:i/>
      <w:iCs/>
      <w:color w:val="595959"/>
      <w:spacing w:val="15"/>
      <w:sz w:val="28"/>
      <w:szCs w:val="28"/>
    </w:rPr>
  </w:style>
  <w:style w:type="paragraph" w:styleId="Cytat">
    <w:name w:val="Quote"/>
    <w:basedOn w:val="Standard"/>
    <w:pPr>
      <w:spacing w:before="160" w:after="160"/>
      <w:jc w:val="center"/>
    </w:pPr>
    <w:rPr>
      <w:i/>
      <w:iCs/>
      <w:color w:val="404040"/>
    </w:rPr>
  </w:style>
  <w:style w:type="paragraph" w:styleId="Akapitzlist">
    <w:name w:val="List Paragraph"/>
    <w:aliases w:val="Normal,sw tekst,L1,Numerowanie,Akapit z listą BS,normalny tekst,Wypunktowanie,CW_Lista,Adresat stanowisko,Akapit z listą3,Akapit z listą31,Normal2,wypunktowanie,Nag 1,Bulleted list,Odstavec,Podsis rysunku,Akapit z listą5,NO"/>
    <w:basedOn w:val="Standard"/>
    <w:link w:val="AkapitzlistZnak"/>
    <w:uiPriority w:val="34"/>
    <w:qFormat/>
    <w:pPr>
      <w:ind w:left="720"/>
    </w:pPr>
  </w:style>
  <w:style w:type="paragraph" w:styleId="Cytatintensywny">
    <w:name w:val="Intense Quote"/>
    <w:basedOn w:val="Standard"/>
    <w:pPr>
      <w:pBdr>
        <w:top w:val="single" w:sz="4" w:space="10" w:color="2F5496"/>
        <w:bottom w:val="single" w:sz="4" w:space="10" w:color="2F5496"/>
      </w:pBdr>
      <w:spacing w:before="360" w:after="360"/>
      <w:ind w:left="864" w:right="864"/>
      <w:jc w:val="center"/>
    </w:pPr>
    <w:rPr>
      <w:i/>
      <w:iCs/>
      <w:color w:val="2F5496"/>
    </w:rPr>
  </w:style>
  <w:style w:type="paragraph" w:styleId="Nagwek">
    <w:name w:val="header"/>
    <w:basedOn w:val="Standard"/>
    <w:pPr>
      <w:suppressLineNumbers/>
      <w:tabs>
        <w:tab w:val="center" w:pos="4536"/>
        <w:tab w:val="right" w:pos="9072"/>
      </w:tabs>
    </w:pPr>
  </w:style>
  <w:style w:type="paragraph" w:styleId="Stopka">
    <w:name w:val="footer"/>
    <w:basedOn w:val="Standard"/>
    <w:pPr>
      <w:suppressLineNumbers/>
      <w:tabs>
        <w:tab w:val="center" w:pos="4536"/>
        <w:tab w:val="right" w:pos="9072"/>
      </w:tabs>
    </w:pPr>
  </w:style>
  <w:style w:type="paragraph" w:customStyle="1" w:styleId="Sowowa">
    <w:name w:val="Sowowa"/>
    <w:basedOn w:val="Standard"/>
    <w:pPr>
      <w:suppressAutoHyphens w:val="0"/>
      <w:spacing w:line="360" w:lineRule="auto"/>
    </w:pPr>
    <w:rPr>
      <w:lang w:eastAsia="pl-PL"/>
    </w:rPr>
  </w:style>
  <w:style w:type="paragraph" w:styleId="Tekstprzypisudolnego">
    <w:name w:val="footnote text"/>
    <w:basedOn w:val="Standard"/>
    <w:pPr>
      <w:spacing w:line="240" w:lineRule="auto"/>
    </w:pPr>
  </w:style>
  <w:style w:type="paragraph" w:customStyle="1" w:styleId="WW-Domylnie">
    <w:name w:val="WW-Domyślnie"/>
    <w:pPr>
      <w:widowControl/>
      <w:ind w:left="0"/>
      <w:jc w:val="left"/>
    </w:pPr>
    <w:rPr>
      <w:rFonts w:ascii="Times New Roman" w:eastAsia="Arial" w:hAnsi="Times New Roman" w:cs="Times New Roman"/>
      <w:sz w:val="24"/>
      <w:szCs w:val="20"/>
      <w:lang w:eastAsia="ar-SA"/>
    </w:rPr>
  </w:style>
  <w:style w:type="paragraph" w:customStyle="1" w:styleId="Footnote">
    <w:name w:val="Footnote"/>
    <w:basedOn w:val="Standard"/>
    <w:pPr>
      <w:suppressLineNumbers/>
      <w:ind w:left="283" w:hanging="283"/>
    </w:pPr>
  </w:style>
  <w:style w:type="character" w:customStyle="1" w:styleId="Nagwek1Znak">
    <w:name w:val="Nagłówek 1 Znak"/>
    <w:basedOn w:val="Domylnaczcionkaakapitu"/>
    <w:rPr>
      <w:rFonts w:ascii="Calibri Light" w:hAnsi="Calibri Light" w:cs="F"/>
      <w:color w:val="2F5496"/>
      <w:sz w:val="40"/>
      <w:szCs w:val="40"/>
    </w:rPr>
  </w:style>
  <w:style w:type="character" w:customStyle="1" w:styleId="Nagwek2Znak">
    <w:name w:val="Nagłówek 2 Znak"/>
    <w:basedOn w:val="Domylnaczcionkaakapitu"/>
    <w:rPr>
      <w:rFonts w:ascii="Calibri Light" w:hAnsi="Calibri Light" w:cs="F"/>
      <w:color w:val="2F5496"/>
      <w:sz w:val="32"/>
      <w:szCs w:val="32"/>
    </w:rPr>
  </w:style>
  <w:style w:type="character" w:customStyle="1" w:styleId="Nagwek3Znak">
    <w:name w:val="Nagłówek 3 Znak"/>
    <w:basedOn w:val="Domylnaczcionkaakapitu"/>
    <w:rPr>
      <w:rFonts w:cs="F"/>
      <w:color w:val="2F5496"/>
      <w:sz w:val="28"/>
      <w:szCs w:val="28"/>
    </w:rPr>
  </w:style>
  <w:style w:type="character" w:customStyle="1" w:styleId="Nagwek4Znak">
    <w:name w:val="Nagłówek 4 Znak"/>
    <w:basedOn w:val="Domylnaczcionkaakapitu"/>
    <w:rPr>
      <w:rFonts w:cs="F"/>
      <w:i/>
      <w:iCs/>
      <w:color w:val="2F5496"/>
    </w:rPr>
  </w:style>
  <w:style w:type="character" w:customStyle="1" w:styleId="Nagwek5Znak">
    <w:name w:val="Nagłówek 5 Znak"/>
    <w:basedOn w:val="Domylnaczcionkaakapitu"/>
    <w:rPr>
      <w:rFonts w:cs="F"/>
      <w:color w:val="2F5496"/>
    </w:rPr>
  </w:style>
  <w:style w:type="character" w:customStyle="1" w:styleId="Nagwek6Znak">
    <w:name w:val="Nagłówek 6 Znak"/>
    <w:basedOn w:val="Domylnaczcionkaakapitu"/>
    <w:rPr>
      <w:rFonts w:cs="F"/>
      <w:i/>
      <w:iCs/>
      <w:color w:val="595959"/>
    </w:rPr>
  </w:style>
  <w:style w:type="character" w:customStyle="1" w:styleId="Nagwek7Znak">
    <w:name w:val="Nagłówek 7 Znak"/>
    <w:basedOn w:val="Domylnaczcionkaakapitu"/>
    <w:rPr>
      <w:rFonts w:cs="F"/>
      <w:color w:val="595959"/>
    </w:rPr>
  </w:style>
  <w:style w:type="character" w:customStyle="1" w:styleId="Nagwek8Znak">
    <w:name w:val="Nagłówek 8 Znak"/>
    <w:basedOn w:val="Domylnaczcionkaakapitu"/>
    <w:rPr>
      <w:rFonts w:cs="F"/>
      <w:i/>
      <w:iCs/>
      <w:color w:val="272727"/>
    </w:rPr>
  </w:style>
  <w:style w:type="character" w:customStyle="1" w:styleId="Nagwek9Znak">
    <w:name w:val="Nagłówek 9 Znak"/>
    <w:basedOn w:val="Domylnaczcionkaakapitu"/>
    <w:rPr>
      <w:rFonts w:cs="F"/>
      <w:color w:val="272727"/>
    </w:rPr>
  </w:style>
  <w:style w:type="character" w:customStyle="1" w:styleId="TytuZnak">
    <w:name w:val="Tytuł Znak"/>
    <w:basedOn w:val="Domylnaczcionkaakapitu"/>
    <w:rPr>
      <w:rFonts w:ascii="Calibri Light" w:hAnsi="Calibri Light" w:cs="F"/>
      <w:spacing w:val="-10"/>
      <w:kern w:val="3"/>
      <w:sz w:val="56"/>
      <w:szCs w:val="56"/>
    </w:rPr>
  </w:style>
  <w:style w:type="character" w:customStyle="1" w:styleId="PodtytuZnak">
    <w:name w:val="Podtytuł Znak"/>
    <w:basedOn w:val="Domylnaczcionkaakapitu"/>
    <w:rPr>
      <w:rFonts w:cs="F"/>
      <w:color w:val="595959"/>
      <w:spacing w:val="15"/>
      <w:sz w:val="28"/>
      <w:szCs w:val="28"/>
    </w:rPr>
  </w:style>
  <w:style w:type="character" w:customStyle="1" w:styleId="CytatZnak">
    <w:name w:val="Cytat Znak"/>
    <w:basedOn w:val="Domylnaczcionkaakapitu"/>
    <w:rPr>
      <w:i/>
      <w:iCs/>
      <w:color w:val="404040"/>
    </w:rPr>
  </w:style>
  <w:style w:type="character" w:styleId="Wyrnienieintensywne">
    <w:name w:val="Intense Emphasis"/>
    <w:basedOn w:val="Domylnaczcionkaakapitu"/>
    <w:rPr>
      <w:i/>
      <w:iCs/>
      <w:color w:val="2F5496"/>
    </w:rPr>
  </w:style>
  <w:style w:type="character" w:customStyle="1" w:styleId="CytatintensywnyZnak">
    <w:name w:val="Cytat intensywny Znak"/>
    <w:basedOn w:val="Domylnaczcionkaakapitu"/>
    <w:rPr>
      <w:i/>
      <w:iCs/>
      <w:color w:val="2F5496"/>
    </w:rPr>
  </w:style>
  <w:style w:type="character" w:styleId="Odwoanieintensywne">
    <w:name w:val="Intense Reference"/>
    <w:basedOn w:val="Domylnaczcionkaakapitu"/>
    <w:rPr>
      <w:b/>
      <w:bCs/>
      <w:smallCaps/>
      <w:color w:val="2F5496"/>
      <w:spacing w:val="5"/>
    </w:rPr>
  </w:style>
  <w:style w:type="character" w:customStyle="1" w:styleId="NagwekZnak">
    <w:name w:val="Nagłówek Znak"/>
    <w:basedOn w:val="Domylnaczcionkaakapitu"/>
    <w:uiPriority w:val="99"/>
  </w:style>
  <w:style w:type="character" w:customStyle="1" w:styleId="StopkaZnak">
    <w:name w:val="Stopka Znak"/>
    <w:basedOn w:val="Domylnaczcionkaakapitu"/>
  </w:style>
  <w:style w:type="character" w:customStyle="1" w:styleId="Internetlink">
    <w:name w:val="Internet link"/>
    <w:basedOn w:val="Domylnaczcionkaakapitu"/>
    <w:rPr>
      <w:color w:val="0563C1"/>
      <w:u w:val="single"/>
    </w:rPr>
  </w:style>
  <w:style w:type="character" w:customStyle="1" w:styleId="Nierozpoznanawzmianka1">
    <w:name w:val="Nierozpoznana wzmianka1"/>
    <w:basedOn w:val="Domylnaczcionkaakapitu"/>
    <w:rPr>
      <w:color w:val="605E5C"/>
    </w:rPr>
  </w:style>
  <w:style w:type="character" w:customStyle="1" w:styleId="TekstprzypisudolnegoZnak">
    <w:name w:val="Tekst przypisu dolnego Znak"/>
    <w:basedOn w:val="Domylnaczcionkaakapitu"/>
    <w:rPr>
      <w:rFonts w:ascii="Times New Roman" w:eastAsia="Times New Roman" w:hAnsi="Times New Roman" w:cs="Times New Roman"/>
      <w:color w:val="00000A"/>
      <w:kern w:val="3"/>
      <w:sz w:val="20"/>
      <w:szCs w:val="20"/>
      <w:lang w:eastAsia="ar-SA"/>
    </w:rPr>
  </w:style>
  <w:style w:type="character" w:styleId="Odwoanieprzypisudolnego">
    <w:name w:val="footnote reference"/>
    <w:rPr>
      <w:position w:val="0"/>
      <w:vertAlign w:val="superscript"/>
    </w:rPr>
  </w:style>
  <w:style w:type="character" w:customStyle="1" w:styleId="ListLabel1">
    <w:name w:val="ListLabel 1"/>
    <w:rPr>
      <w:i w:val="0"/>
    </w:rPr>
  </w:style>
  <w:style w:type="character" w:customStyle="1" w:styleId="ListLabel2">
    <w:name w:val="ListLabel 2"/>
    <w:rPr>
      <w:rFonts w:eastAsia="Times New Roman" w:cs="Times New Roman"/>
      <w:color w:val="00000A"/>
    </w:rPr>
  </w:style>
  <w:style w:type="character" w:customStyle="1" w:styleId="ListLabel3">
    <w:name w:val="ListLabel 3"/>
    <w:rPr>
      <w:b w:val="0"/>
    </w:rPr>
  </w:style>
  <w:style w:type="character" w:customStyle="1" w:styleId="ListLabel4">
    <w:name w:val="ListLabel 4"/>
    <w:rPr>
      <w:i w:val="0"/>
      <w:sz w:val="22"/>
      <w:szCs w:val="22"/>
    </w:rPr>
  </w:style>
  <w:style w:type="character" w:customStyle="1" w:styleId="ListLabel5">
    <w:name w:val="ListLabel 5"/>
    <w:rPr>
      <w:rFonts w:cs="Times New Roman"/>
    </w:rPr>
  </w:style>
  <w:style w:type="character" w:customStyle="1" w:styleId="FootnoteSymbol">
    <w:name w:val="Footnote Symbol"/>
  </w:style>
  <w:style w:type="character" w:customStyle="1" w:styleId="Footnoteanchor">
    <w:name w:val="Footnote anchor"/>
    <w:rPr>
      <w:position w:val="0"/>
      <w:vertAlign w:val="superscript"/>
    </w:rPr>
  </w:style>
  <w:style w:type="numbering" w:customStyle="1" w:styleId="WWNum1">
    <w:name w:val="WWNum1"/>
    <w:basedOn w:val="Bezlisty"/>
    <w:pPr>
      <w:numPr>
        <w:numId w:val="1"/>
      </w:numPr>
    </w:pPr>
  </w:style>
  <w:style w:type="numbering" w:customStyle="1" w:styleId="WWNum2">
    <w:name w:val="WWNum2"/>
    <w:basedOn w:val="Bezlisty"/>
    <w:pPr>
      <w:numPr>
        <w:numId w:val="2"/>
      </w:numPr>
    </w:pPr>
  </w:style>
  <w:style w:type="numbering" w:customStyle="1" w:styleId="WWNum3">
    <w:name w:val="WWNum3"/>
    <w:basedOn w:val="Bezlisty"/>
    <w:pPr>
      <w:numPr>
        <w:numId w:val="3"/>
      </w:numPr>
    </w:pPr>
  </w:style>
  <w:style w:type="numbering" w:customStyle="1" w:styleId="WWNum4">
    <w:name w:val="WWNum4"/>
    <w:basedOn w:val="Bezlisty"/>
    <w:pPr>
      <w:numPr>
        <w:numId w:val="4"/>
      </w:numPr>
    </w:pPr>
  </w:style>
  <w:style w:type="numbering" w:customStyle="1" w:styleId="WWNum5">
    <w:name w:val="WWNum5"/>
    <w:basedOn w:val="Bezlisty"/>
    <w:pPr>
      <w:numPr>
        <w:numId w:val="5"/>
      </w:numPr>
    </w:pPr>
  </w:style>
  <w:style w:type="numbering" w:customStyle="1" w:styleId="WWNum6">
    <w:name w:val="WWNum6"/>
    <w:basedOn w:val="Bezlisty"/>
    <w:pPr>
      <w:numPr>
        <w:numId w:val="6"/>
      </w:numPr>
    </w:pPr>
  </w:style>
  <w:style w:type="numbering" w:customStyle="1" w:styleId="WWNum7">
    <w:name w:val="WWNum7"/>
    <w:basedOn w:val="Bezlisty"/>
    <w:pPr>
      <w:numPr>
        <w:numId w:val="7"/>
      </w:numPr>
    </w:pPr>
  </w:style>
  <w:style w:type="numbering" w:customStyle="1" w:styleId="WWNum8">
    <w:name w:val="WWNum8"/>
    <w:basedOn w:val="Bezlisty"/>
    <w:pPr>
      <w:numPr>
        <w:numId w:val="8"/>
      </w:numPr>
    </w:pPr>
  </w:style>
  <w:style w:type="numbering" w:customStyle="1" w:styleId="WWNum9">
    <w:name w:val="WWNum9"/>
    <w:basedOn w:val="Bezlisty"/>
    <w:pPr>
      <w:numPr>
        <w:numId w:val="9"/>
      </w:numPr>
    </w:pPr>
  </w:style>
  <w:style w:type="numbering" w:customStyle="1" w:styleId="WWNum10">
    <w:name w:val="WWNum10"/>
    <w:basedOn w:val="Bezlisty"/>
    <w:pPr>
      <w:numPr>
        <w:numId w:val="10"/>
      </w:numPr>
    </w:pPr>
  </w:style>
  <w:style w:type="numbering" w:customStyle="1" w:styleId="WWNum11">
    <w:name w:val="WWNum11"/>
    <w:basedOn w:val="Bezlisty"/>
    <w:pPr>
      <w:numPr>
        <w:numId w:val="11"/>
      </w:numPr>
    </w:pPr>
  </w:style>
  <w:style w:type="numbering" w:customStyle="1" w:styleId="WWNum12">
    <w:name w:val="WWNum12"/>
    <w:basedOn w:val="Bezlisty"/>
    <w:pPr>
      <w:numPr>
        <w:numId w:val="12"/>
      </w:numPr>
    </w:pPr>
  </w:style>
  <w:style w:type="numbering" w:customStyle="1" w:styleId="WWNum13">
    <w:name w:val="WWNum13"/>
    <w:basedOn w:val="Bezlisty"/>
    <w:pPr>
      <w:numPr>
        <w:numId w:val="13"/>
      </w:numPr>
    </w:pPr>
  </w:style>
  <w:style w:type="numbering" w:customStyle="1" w:styleId="WWNum14">
    <w:name w:val="WWNum14"/>
    <w:basedOn w:val="Bezlisty"/>
    <w:pPr>
      <w:numPr>
        <w:numId w:val="14"/>
      </w:numPr>
    </w:pPr>
  </w:style>
  <w:style w:type="numbering" w:customStyle="1" w:styleId="WWNum15">
    <w:name w:val="WWNum15"/>
    <w:basedOn w:val="Bezlisty"/>
    <w:pPr>
      <w:numPr>
        <w:numId w:val="15"/>
      </w:numPr>
    </w:pPr>
  </w:style>
  <w:style w:type="numbering" w:customStyle="1" w:styleId="WWNum16">
    <w:name w:val="WWNum16"/>
    <w:basedOn w:val="Bezlisty"/>
    <w:pPr>
      <w:numPr>
        <w:numId w:val="16"/>
      </w:numPr>
    </w:pPr>
  </w:style>
  <w:style w:type="numbering" w:customStyle="1" w:styleId="WWNum17">
    <w:name w:val="WWNum17"/>
    <w:basedOn w:val="Bezlisty"/>
    <w:pPr>
      <w:numPr>
        <w:numId w:val="17"/>
      </w:numPr>
    </w:pPr>
  </w:style>
  <w:style w:type="numbering" w:customStyle="1" w:styleId="WWNum18">
    <w:name w:val="WWNum18"/>
    <w:basedOn w:val="Bezlisty"/>
    <w:pPr>
      <w:numPr>
        <w:numId w:val="18"/>
      </w:numPr>
    </w:pPr>
  </w:style>
  <w:style w:type="numbering" w:customStyle="1" w:styleId="WWNum19">
    <w:name w:val="WWNum19"/>
    <w:basedOn w:val="Bezlisty"/>
    <w:pPr>
      <w:numPr>
        <w:numId w:val="19"/>
      </w:numPr>
    </w:pPr>
  </w:style>
  <w:style w:type="numbering" w:customStyle="1" w:styleId="WWNum20">
    <w:name w:val="WWNum20"/>
    <w:basedOn w:val="Bezlisty"/>
    <w:pPr>
      <w:numPr>
        <w:numId w:val="20"/>
      </w:numPr>
    </w:pPr>
  </w:style>
  <w:style w:type="numbering" w:customStyle="1" w:styleId="WWNum21">
    <w:name w:val="WWNum21"/>
    <w:basedOn w:val="Bezlisty"/>
    <w:pPr>
      <w:numPr>
        <w:numId w:val="21"/>
      </w:numPr>
    </w:pPr>
  </w:style>
  <w:style w:type="numbering" w:customStyle="1" w:styleId="WWNum22">
    <w:name w:val="WWNum22"/>
    <w:basedOn w:val="Bezlisty"/>
    <w:pPr>
      <w:numPr>
        <w:numId w:val="22"/>
      </w:numPr>
    </w:pPr>
  </w:style>
  <w:style w:type="numbering" w:customStyle="1" w:styleId="WWNum23">
    <w:name w:val="WWNum23"/>
    <w:basedOn w:val="Bezlisty"/>
    <w:pPr>
      <w:numPr>
        <w:numId w:val="23"/>
      </w:numPr>
    </w:pPr>
  </w:style>
  <w:style w:type="numbering" w:customStyle="1" w:styleId="WWNum24">
    <w:name w:val="WWNum24"/>
    <w:basedOn w:val="Bezlisty"/>
    <w:pPr>
      <w:numPr>
        <w:numId w:val="24"/>
      </w:numPr>
    </w:pPr>
  </w:style>
  <w:style w:type="numbering" w:customStyle="1" w:styleId="WWNum25">
    <w:name w:val="WWNum25"/>
    <w:basedOn w:val="Bezlisty"/>
    <w:pPr>
      <w:numPr>
        <w:numId w:val="25"/>
      </w:numPr>
    </w:pPr>
  </w:style>
  <w:style w:type="numbering" w:customStyle="1" w:styleId="WWNum26">
    <w:name w:val="WWNum26"/>
    <w:basedOn w:val="Bezlisty"/>
    <w:pPr>
      <w:numPr>
        <w:numId w:val="26"/>
      </w:numPr>
    </w:pPr>
  </w:style>
  <w:style w:type="numbering" w:customStyle="1" w:styleId="WWNum27">
    <w:name w:val="WWNum27"/>
    <w:basedOn w:val="Bezlisty"/>
    <w:pPr>
      <w:numPr>
        <w:numId w:val="27"/>
      </w:numPr>
    </w:pPr>
  </w:style>
  <w:style w:type="numbering" w:customStyle="1" w:styleId="WWNum28">
    <w:name w:val="WWNum28"/>
    <w:basedOn w:val="Bezlisty"/>
    <w:pPr>
      <w:numPr>
        <w:numId w:val="28"/>
      </w:numPr>
    </w:pPr>
  </w:style>
  <w:style w:type="numbering" w:customStyle="1" w:styleId="WWNum29">
    <w:name w:val="WWNum29"/>
    <w:basedOn w:val="Bezlisty"/>
    <w:pPr>
      <w:numPr>
        <w:numId w:val="29"/>
      </w:numPr>
    </w:pPr>
  </w:style>
  <w:style w:type="numbering" w:customStyle="1" w:styleId="WWNum30">
    <w:name w:val="WWNum30"/>
    <w:basedOn w:val="Bezlisty"/>
    <w:pPr>
      <w:numPr>
        <w:numId w:val="30"/>
      </w:numPr>
    </w:pPr>
  </w:style>
  <w:style w:type="numbering" w:customStyle="1" w:styleId="WWNum31">
    <w:name w:val="WWNum31"/>
    <w:basedOn w:val="Bezlisty"/>
    <w:pPr>
      <w:numPr>
        <w:numId w:val="31"/>
      </w:numPr>
    </w:pPr>
  </w:style>
  <w:style w:type="numbering" w:customStyle="1" w:styleId="WWNum32">
    <w:name w:val="WWNum32"/>
    <w:basedOn w:val="Bezlisty"/>
    <w:pPr>
      <w:numPr>
        <w:numId w:val="32"/>
      </w:numPr>
    </w:pPr>
  </w:style>
  <w:style w:type="numbering" w:customStyle="1" w:styleId="WWNum33">
    <w:name w:val="WWNum33"/>
    <w:basedOn w:val="Bezlisty"/>
    <w:pPr>
      <w:numPr>
        <w:numId w:val="33"/>
      </w:numPr>
    </w:pPr>
  </w:style>
  <w:style w:type="numbering" w:customStyle="1" w:styleId="WWNum34">
    <w:name w:val="WWNum34"/>
    <w:basedOn w:val="Bezlisty"/>
    <w:pPr>
      <w:numPr>
        <w:numId w:val="34"/>
      </w:numPr>
    </w:pPr>
  </w:style>
  <w:style w:type="numbering" w:customStyle="1" w:styleId="WWNum35">
    <w:name w:val="WWNum35"/>
    <w:basedOn w:val="Bezlisty"/>
    <w:pPr>
      <w:numPr>
        <w:numId w:val="35"/>
      </w:numPr>
    </w:pPr>
  </w:style>
  <w:style w:type="numbering" w:customStyle="1" w:styleId="WWNum36">
    <w:name w:val="WWNum36"/>
    <w:basedOn w:val="Bezlisty"/>
    <w:pPr>
      <w:numPr>
        <w:numId w:val="36"/>
      </w:numPr>
    </w:pPr>
  </w:style>
  <w:style w:type="numbering" w:customStyle="1" w:styleId="WWNum37">
    <w:name w:val="WWNum37"/>
    <w:basedOn w:val="Bezlisty"/>
    <w:pPr>
      <w:numPr>
        <w:numId w:val="37"/>
      </w:numPr>
    </w:pPr>
  </w:style>
  <w:style w:type="numbering" w:customStyle="1" w:styleId="WWNum38">
    <w:name w:val="WWNum38"/>
    <w:basedOn w:val="Bezlisty"/>
    <w:pPr>
      <w:numPr>
        <w:numId w:val="38"/>
      </w:numPr>
    </w:pPr>
  </w:style>
  <w:style w:type="numbering" w:customStyle="1" w:styleId="WWNum39">
    <w:name w:val="WWNum39"/>
    <w:basedOn w:val="Bezlisty"/>
    <w:pPr>
      <w:numPr>
        <w:numId w:val="39"/>
      </w:numPr>
    </w:pPr>
  </w:style>
  <w:style w:type="numbering" w:customStyle="1" w:styleId="WWNum40">
    <w:name w:val="WWNum40"/>
    <w:basedOn w:val="Bezlisty"/>
    <w:pPr>
      <w:numPr>
        <w:numId w:val="40"/>
      </w:numPr>
    </w:pPr>
  </w:style>
  <w:style w:type="character" w:customStyle="1" w:styleId="AkapitzlistZnak">
    <w:name w:val="Akapit z listą Znak"/>
    <w:aliases w:val="Normal Znak,sw tekst Znak,L1 Znak,Numerowanie Znak,Akapit z listą BS Znak,normalny tekst Znak,Wypunktowanie Znak,CW_Lista Znak,Adresat stanowisko Znak,Akapit z listą3 Znak,Akapit z listą31 Znak,Normal2 Znak,wypunktowanie Znak,NO Znak"/>
    <w:link w:val="Akapitzlist"/>
    <w:uiPriority w:val="34"/>
    <w:qFormat/>
    <w:locked/>
    <w:rsid w:val="00902B24"/>
    <w:rPr>
      <w:rFonts w:ascii="Times New Roman" w:eastAsia="Times New Roman" w:hAnsi="Times New Roman" w:cs="Times New Roman"/>
      <w:color w:val="00000A"/>
      <w:sz w:val="20"/>
      <w:szCs w:val="20"/>
      <w:lang w:eastAsia="ar-SA"/>
    </w:rPr>
  </w:style>
  <w:style w:type="numbering" w:customStyle="1" w:styleId="WWNum331">
    <w:name w:val="WWNum331"/>
    <w:basedOn w:val="Bezlisty"/>
    <w:rsid w:val="005D1D5A"/>
    <w:pPr>
      <w:numPr>
        <w:numId w:val="58"/>
      </w:numPr>
    </w:pPr>
  </w:style>
  <w:style w:type="numbering" w:customStyle="1" w:styleId="WWNum341">
    <w:name w:val="WWNum341"/>
    <w:basedOn w:val="Bezlisty"/>
    <w:rsid w:val="005D1D5A"/>
    <w:pPr>
      <w:numPr>
        <w:numId w:val="59"/>
      </w:numPr>
    </w:pPr>
  </w:style>
  <w:style w:type="numbering" w:customStyle="1" w:styleId="WWNum71">
    <w:name w:val="WWNum71"/>
    <w:basedOn w:val="Bezlisty"/>
    <w:rsid w:val="005D1D5A"/>
    <w:pPr>
      <w:numPr>
        <w:numId w:val="60"/>
      </w:numPr>
    </w:pPr>
  </w:style>
  <w:style w:type="numbering" w:customStyle="1" w:styleId="WWNum81">
    <w:name w:val="WWNum81"/>
    <w:basedOn w:val="Bezlisty"/>
    <w:rsid w:val="005D1D5A"/>
    <w:pPr>
      <w:numPr>
        <w:numId w:val="61"/>
      </w:numPr>
    </w:pPr>
  </w:style>
  <w:style w:type="numbering" w:customStyle="1" w:styleId="WWNum381">
    <w:name w:val="WWNum381"/>
    <w:basedOn w:val="Bezlisty"/>
    <w:rsid w:val="005D1D5A"/>
    <w:pPr>
      <w:numPr>
        <w:numId w:val="62"/>
      </w:numPr>
    </w:pPr>
  </w:style>
  <w:style w:type="paragraph" w:customStyle="1" w:styleId="textbody0">
    <w:name w:val="textbody"/>
    <w:basedOn w:val="Normalny"/>
    <w:rsid w:val="00B532D0"/>
    <w:pPr>
      <w:widowControl/>
      <w:suppressAutoHyphens w:val="0"/>
      <w:autoSpaceDN/>
      <w:spacing w:before="100" w:beforeAutospacing="1" w:after="100" w:afterAutospacing="1"/>
      <w:ind w:left="0"/>
      <w:jc w:val="left"/>
      <w:textAlignment w:val="auto"/>
    </w:pPr>
    <w:rPr>
      <w:rFonts w:ascii="Times New Roman" w:eastAsia="Times New Roman" w:hAnsi="Times New Roman" w:cs="Times New Roman"/>
      <w:kern w:val="0"/>
      <w:sz w:val="24"/>
      <w:szCs w:val="24"/>
      <w:lang w:eastAsia="pl-PL"/>
    </w:rPr>
  </w:style>
  <w:style w:type="paragraph" w:styleId="Tekstdymka">
    <w:name w:val="Balloon Text"/>
    <w:basedOn w:val="Normalny"/>
    <w:link w:val="TekstdymkaZnak"/>
    <w:uiPriority w:val="99"/>
    <w:semiHidden/>
    <w:unhideWhenUsed/>
    <w:rsid w:val="000F2D0E"/>
    <w:rPr>
      <w:rFonts w:ascii="Segoe UI" w:hAnsi="Segoe UI" w:cs="Segoe UI"/>
      <w:sz w:val="18"/>
      <w:szCs w:val="18"/>
    </w:rPr>
  </w:style>
  <w:style w:type="character" w:customStyle="1" w:styleId="TekstdymkaZnak">
    <w:name w:val="Tekst dymka Znak"/>
    <w:basedOn w:val="Domylnaczcionkaakapitu"/>
    <w:link w:val="Tekstdymka"/>
    <w:uiPriority w:val="99"/>
    <w:semiHidden/>
    <w:rsid w:val="000F2D0E"/>
    <w:rPr>
      <w:rFonts w:ascii="Segoe UI" w:hAnsi="Segoe UI" w:cs="Segoe UI"/>
      <w:sz w:val="18"/>
      <w:szCs w:val="18"/>
    </w:rPr>
  </w:style>
  <w:style w:type="character" w:styleId="Odwoaniedokomentarza">
    <w:name w:val="annotation reference"/>
    <w:basedOn w:val="Domylnaczcionkaakapitu"/>
    <w:uiPriority w:val="99"/>
    <w:semiHidden/>
    <w:unhideWhenUsed/>
    <w:rsid w:val="00265B62"/>
    <w:rPr>
      <w:sz w:val="16"/>
      <w:szCs w:val="16"/>
    </w:rPr>
  </w:style>
  <w:style w:type="paragraph" w:styleId="Tekstkomentarza">
    <w:name w:val="annotation text"/>
    <w:basedOn w:val="Normalny"/>
    <w:link w:val="TekstkomentarzaZnak"/>
    <w:uiPriority w:val="99"/>
    <w:unhideWhenUsed/>
    <w:rsid w:val="00265B62"/>
    <w:rPr>
      <w:sz w:val="20"/>
      <w:szCs w:val="20"/>
    </w:rPr>
  </w:style>
  <w:style w:type="character" w:customStyle="1" w:styleId="TekstkomentarzaZnak">
    <w:name w:val="Tekst komentarza Znak"/>
    <w:basedOn w:val="Domylnaczcionkaakapitu"/>
    <w:link w:val="Tekstkomentarza"/>
    <w:uiPriority w:val="99"/>
    <w:rsid w:val="00265B62"/>
    <w:rPr>
      <w:sz w:val="20"/>
      <w:szCs w:val="20"/>
    </w:rPr>
  </w:style>
  <w:style w:type="paragraph" w:styleId="Tematkomentarza">
    <w:name w:val="annotation subject"/>
    <w:basedOn w:val="Tekstkomentarza"/>
    <w:next w:val="Tekstkomentarza"/>
    <w:link w:val="TematkomentarzaZnak"/>
    <w:uiPriority w:val="99"/>
    <w:semiHidden/>
    <w:unhideWhenUsed/>
    <w:rsid w:val="00265B62"/>
    <w:rPr>
      <w:b/>
      <w:bCs/>
    </w:rPr>
  </w:style>
  <w:style w:type="character" w:customStyle="1" w:styleId="TematkomentarzaZnak">
    <w:name w:val="Temat komentarza Znak"/>
    <w:basedOn w:val="TekstkomentarzaZnak"/>
    <w:link w:val="Tematkomentarza"/>
    <w:uiPriority w:val="99"/>
    <w:semiHidden/>
    <w:rsid w:val="00265B62"/>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TotalTime>
  <Pages>8</Pages>
  <Words>4536</Words>
  <Characters>27221</Characters>
  <Application>Microsoft Office Word</Application>
  <DocSecurity>0</DocSecurity>
  <Lines>226</Lines>
  <Paragraphs>63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31694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zampub</dc:creator>
  <cp:lastModifiedBy>ekwasniewska</cp:lastModifiedBy>
  <cp:revision>6</cp:revision>
  <cp:lastPrinted>2026-01-23T08:16:00Z</cp:lastPrinted>
  <dcterms:created xsi:type="dcterms:W3CDTF">2026-04-22T06:49:00Z</dcterms:created>
  <dcterms:modified xsi:type="dcterms:W3CDTF">2026-05-05T08:21:00Z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DocSecurity">
    <vt:r8>0</vt:r8>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